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BE60" w14:textId="77777777" w:rsidR="00BB0C1A" w:rsidRPr="00A07AA4" w:rsidRDefault="00BB0C1A" w:rsidP="00BB0C1A">
      <w:pPr>
        <w:pStyle w:val="PlainText"/>
        <w:tabs>
          <w:tab w:val="left" w:pos="1496"/>
          <w:tab w:val="left" w:pos="2618"/>
          <w:tab w:val="left" w:pos="4675"/>
          <w:tab w:val="left" w:pos="6732"/>
        </w:tabs>
        <w:rPr>
          <w:rFonts w:ascii="Times New Roman" w:hAnsi="Times New Roman"/>
          <w:sz w:val="24"/>
          <w:szCs w:val="24"/>
        </w:rPr>
      </w:pPr>
    </w:p>
    <w:p w14:paraId="397F10A3" w14:textId="07188CBC" w:rsidR="00BB0C1A" w:rsidRPr="00F41A0B" w:rsidRDefault="006C50D8" w:rsidP="006C50D8">
      <w:pPr>
        <w:jc w:val="right"/>
        <w:rPr>
          <w:sz w:val="20"/>
          <w:szCs w:val="20"/>
          <w:u w:val="single"/>
        </w:rPr>
      </w:pPr>
      <w:r w:rsidRPr="00F41A0B">
        <w:rPr>
          <w:sz w:val="20"/>
          <w:szCs w:val="20"/>
          <w:u w:val="single"/>
        </w:rPr>
        <w:t>Versie :</w:t>
      </w:r>
      <w:r w:rsidR="007B67A7">
        <w:rPr>
          <w:sz w:val="20"/>
          <w:szCs w:val="20"/>
          <w:u w:val="single"/>
        </w:rPr>
        <w:t>15</w:t>
      </w:r>
      <w:r w:rsidRPr="00F41A0B">
        <w:rPr>
          <w:sz w:val="20"/>
          <w:szCs w:val="20"/>
          <w:u w:val="single"/>
        </w:rPr>
        <w:t>/0</w:t>
      </w:r>
      <w:r w:rsidR="007B67A7">
        <w:rPr>
          <w:sz w:val="20"/>
          <w:szCs w:val="20"/>
          <w:u w:val="single"/>
        </w:rPr>
        <w:t>4</w:t>
      </w:r>
      <w:r w:rsidRPr="00F41A0B">
        <w:rPr>
          <w:sz w:val="20"/>
          <w:szCs w:val="20"/>
          <w:u w:val="single"/>
        </w:rPr>
        <w:t>/202</w:t>
      </w:r>
      <w:r w:rsidR="00783520">
        <w:rPr>
          <w:sz w:val="20"/>
          <w:szCs w:val="20"/>
          <w:u w:val="single"/>
        </w:rPr>
        <w:t>2</w:t>
      </w:r>
    </w:p>
    <w:p w14:paraId="374CCD92" w14:textId="45B756E3" w:rsidR="006C50D8" w:rsidRDefault="006C50D8" w:rsidP="00BB0C1A"/>
    <w:p w14:paraId="258D1D5B" w14:textId="77777777" w:rsidR="00F41A0B" w:rsidRPr="00A07AA4" w:rsidRDefault="00F41A0B" w:rsidP="00BB0C1A"/>
    <w:p w14:paraId="5AAE115C" w14:textId="091366DC" w:rsidR="00BB0C1A" w:rsidRPr="00A07AA4" w:rsidRDefault="00BB0C1A" w:rsidP="00BB0C1A">
      <w:pPr>
        <w:pStyle w:val="Heading3"/>
        <w:rPr>
          <w:sz w:val="36"/>
          <w:szCs w:val="36"/>
          <w:lang w:val="nl-NL"/>
        </w:rPr>
      </w:pPr>
      <w:bookmarkStart w:id="0" w:name="_Toc218155038"/>
      <w:bookmarkStart w:id="1" w:name="_Toc325717126"/>
      <w:r w:rsidRPr="00A07AA4">
        <w:rPr>
          <w:sz w:val="36"/>
          <w:szCs w:val="36"/>
          <w:lang w:val="nl-NL"/>
        </w:rPr>
        <w:t xml:space="preserve">6.1   DE BELGISCHE KAMPIOENSCHAPPEN  </w:t>
      </w:r>
      <w:r w:rsidRPr="00A07AA4">
        <w:rPr>
          <w:color w:val="FF0000"/>
          <w:sz w:val="36"/>
          <w:szCs w:val="36"/>
          <w:lang w:val="nl-NL"/>
        </w:rPr>
        <w:t>(20</w:t>
      </w:r>
      <w:r w:rsidR="00F94B00" w:rsidRPr="00A07AA4">
        <w:rPr>
          <w:color w:val="FF0000"/>
          <w:sz w:val="36"/>
          <w:szCs w:val="36"/>
          <w:lang w:val="nl-NL"/>
        </w:rPr>
        <w:t>2</w:t>
      </w:r>
      <w:r w:rsidR="00783520">
        <w:rPr>
          <w:color w:val="FF0000"/>
          <w:sz w:val="36"/>
          <w:szCs w:val="36"/>
          <w:lang w:val="nl-NL"/>
        </w:rPr>
        <w:t>2</w:t>
      </w:r>
      <w:r w:rsidRPr="00A07AA4">
        <w:rPr>
          <w:color w:val="FF0000"/>
          <w:sz w:val="36"/>
          <w:szCs w:val="36"/>
          <w:lang w:val="nl-NL"/>
        </w:rPr>
        <w:t>)</w:t>
      </w:r>
      <w:bookmarkEnd w:id="0"/>
      <w:bookmarkEnd w:id="1"/>
    </w:p>
    <w:p w14:paraId="62DCCF96" w14:textId="77777777" w:rsidR="00BB0C1A" w:rsidRPr="00A07AA4" w:rsidRDefault="00BB0C1A" w:rsidP="00BB0C1A">
      <w:pPr>
        <w:pStyle w:val="PlainText"/>
        <w:rPr>
          <w:rFonts w:ascii="Times New Roman" w:hAnsi="Times New Roman"/>
          <w:sz w:val="24"/>
          <w:szCs w:val="24"/>
        </w:rPr>
      </w:pPr>
    </w:p>
    <w:p w14:paraId="4C148D2D" w14:textId="77777777" w:rsidR="00BB0C1A" w:rsidRPr="00A07AA4" w:rsidRDefault="00BB0C1A" w:rsidP="00BB0C1A">
      <w:pPr>
        <w:pStyle w:val="Heading4"/>
        <w:rPr>
          <w:sz w:val="24"/>
          <w:lang w:val="nl-NL"/>
        </w:rPr>
      </w:pPr>
      <w:bookmarkStart w:id="2" w:name="_Toc218155039"/>
      <w:bookmarkStart w:id="3" w:name="_Toc325717127"/>
      <w:r w:rsidRPr="00A07AA4">
        <w:rPr>
          <w:sz w:val="24"/>
          <w:lang w:val="nl-NL"/>
        </w:rPr>
        <w:t>6.1.1   Organisatie</w:t>
      </w:r>
      <w:bookmarkEnd w:id="2"/>
      <w:bookmarkEnd w:id="3"/>
    </w:p>
    <w:p w14:paraId="4B78CF77"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Er zullen twee Belgisch Kampioenschappen (BK) georganiseerd worden.</w:t>
      </w:r>
    </w:p>
    <w:p w14:paraId="74BBD315"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Het ‘Open’ Belgisch Kampioenschap en het Belgisch Kampioenschap ‘leeftijdscategorieën’.</w:t>
      </w:r>
    </w:p>
    <w:p w14:paraId="649DB813" w14:textId="77777777" w:rsidR="00BB0C1A" w:rsidRPr="00A07AA4" w:rsidRDefault="00BB0C1A" w:rsidP="00BB0C1A">
      <w:pPr>
        <w:pStyle w:val="PlainText"/>
        <w:rPr>
          <w:rFonts w:ascii="Times New Roman" w:hAnsi="Times New Roman"/>
          <w:sz w:val="24"/>
          <w:szCs w:val="24"/>
        </w:rPr>
      </w:pPr>
    </w:p>
    <w:p w14:paraId="11AB9D07"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Deze wedstrijden worden samen georganiseerd tijdens één weekend en in één plaats.</w:t>
      </w:r>
    </w:p>
    <w:p w14:paraId="7FB3CD23" w14:textId="227C9803"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TC/2 beslist over de datum van deze BK.</w:t>
      </w:r>
    </w:p>
    <w:p w14:paraId="2FD1AF60" w14:textId="77777777" w:rsidR="00BB0C1A" w:rsidRPr="00A07AA4" w:rsidRDefault="00BB0C1A" w:rsidP="00BB0C1A">
      <w:pPr>
        <w:pStyle w:val="PlainText"/>
        <w:rPr>
          <w:rFonts w:ascii="Times New Roman" w:hAnsi="Times New Roman"/>
          <w:sz w:val="24"/>
          <w:szCs w:val="24"/>
        </w:rPr>
      </w:pPr>
    </w:p>
    <w:p w14:paraId="1A41D2DD"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skiërs kunnen zich inschrijven in hun leeftijdscategorie en/of in de BK-Open.</w:t>
      </w:r>
    </w:p>
    <w:p w14:paraId="6A432BB8" w14:textId="77777777" w:rsidR="00BB0C1A" w:rsidRPr="00A07AA4" w:rsidRDefault="00BB0C1A" w:rsidP="00BB0C1A">
      <w:pPr>
        <w:pStyle w:val="PlainText"/>
        <w:rPr>
          <w:rFonts w:ascii="Times New Roman" w:hAnsi="Times New Roman"/>
          <w:sz w:val="24"/>
          <w:szCs w:val="24"/>
        </w:rPr>
      </w:pPr>
    </w:p>
    <w:p w14:paraId="2DF11DF7"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 xml:space="preserve">Aan het ‘Open’ Belgisch Kampioenschap mogen alle wedstrijdskiërs deelnemen. </w:t>
      </w:r>
    </w:p>
    <w:p w14:paraId="16176AB2" w14:textId="18AA5964"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 xml:space="preserve">Er zijn twee klassementen : ‘Open </w:t>
      </w:r>
      <w:r w:rsidR="00705757" w:rsidRPr="00A07AA4">
        <w:rPr>
          <w:rFonts w:ascii="Times New Roman" w:hAnsi="Times New Roman"/>
          <w:sz w:val="24"/>
          <w:szCs w:val="24"/>
        </w:rPr>
        <w:t>D</w:t>
      </w:r>
      <w:r w:rsidRPr="00A07AA4">
        <w:rPr>
          <w:rFonts w:ascii="Times New Roman" w:hAnsi="Times New Roman"/>
          <w:sz w:val="24"/>
          <w:szCs w:val="24"/>
        </w:rPr>
        <w:t>ames’ en ‘Open Heren’.</w:t>
      </w:r>
    </w:p>
    <w:p w14:paraId="1B64D99A" w14:textId="77777777" w:rsidR="00BB0C1A" w:rsidRPr="00A07AA4" w:rsidRDefault="00BB0C1A" w:rsidP="00BB0C1A">
      <w:pPr>
        <w:pStyle w:val="PlainText"/>
        <w:rPr>
          <w:rFonts w:ascii="Times New Roman" w:hAnsi="Times New Roman"/>
          <w:sz w:val="24"/>
          <w:szCs w:val="24"/>
        </w:rPr>
      </w:pPr>
    </w:p>
    <w:p w14:paraId="06FC9F7F" w14:textId="1622C481"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Het Belgisch Kampioenschap leeftijdscategorieën wordt georganiseerd voor de volgende categorieën</w:t>
      </w:r>
    </w:p>
    <w:p w14:paraId="247F879B" w14:textId="77777777" w:rsidR="00BB0C1A" w:rsidRPr="00A07AA4" w:rsidRDefault="00BB0C1A" w:rsidP="00BB0C1A">
      <w:pPr>
        <w:pStyle w:val="PlainText"/>
        <w:numPr>
          <w:ilvl w:val="0"/>
          <w:numId w:val="1"/>
        </w:numPr>
        <w:rPr>
          <w:rFonts w:ascii="Times New Roman" w:hAnsi="Times New Roman"/>
          <w:sz w:val="24"/>
          <w:szCs w:val="24"/>
        </w:rPr>
      </w:pPr>
      <w:r w:rsidRPr="00A07AA4">
        <w:rPr>
          <w:rFonts w:ascii="Times New Roman" w:hAnsi="Times New Roman"/>
          <w:sz w:val="24"/>
          <w:szCs w:val="24"/>
        </w:rPr>
        <w:t>Onder-14</w:t>
      </w:r>
      <w:r w:rsidRPr="00A07AA4">
        <w:rPr>
          <w:rFonts w:ascii="Times New Roman" w:hAnsi="Times New Roman"/>
          <w:sz w:val="24"/>
          <w:szCs w:val="24"/>
        </w:rPr>
        <w:tab/>
        <w:t>Meisjes en Jongens samen</w:t>
      </w:r>
    </w:p>
    <w:p w14:paraId="4B820F30" w14:textId="1AB1841B" w:rsidR="00BB0C1A" w:rsidRPr="00A07AA4" w:rsidRDefault="00BB0C1A" w:rsidP="00BB0C1A">
      <w:pPr>
        <w:pStyle w:val="PlainText"/>
        <w:numPr>
          <w:ilvl w:val="0"/>
          <w:numId w:val="1"/>
        </w:numPr>
        <w:rPr>
          <w:rFonts w:ascii="Times New Roman" w:hAnsi="Times New Roman"/>
          <w:sz w:val="24"/>
          <w:szCs w:val="24"/>
          <w:lang w:val="de-DE"/>
        </w:rPr>
      </w:pPr>
      <w:r w:rsidRPr="00A07AA4">
        <w:rPr>
          <w:rFonts w:ascii="Times New Roman" w:hAnsi="Times New Roman"/>
          <w:sz w:val="24"/>
          <w:szCs w:val="24"/>
          <w:lang w:val="de-DE"/>
        </w:rPr>
        <w:t>Onder-17</w:t>
      </w:r>
      <w:r w:rsidRPr="00A07AA4">
        <w:rPr>
          <w:rFonts w:ascii="Times New Roman" w:hAnsi="Times New Roman"/>
          <w:sz w:val="24"/>
          <w:szCs w:val="24"/>
          <w:lang w:val="de-DE"/>
        </w:rPr>
        <w:tab/>
        <w:t xml:space="preserve">Meisjes en </w:t>
      </w:r>
      <w:r w:rsidR="00705757" w:rsidRPr="00A07AA4">
        <w:rPr>
          <w:rFonts w:ascii="Times New Roman" w:hAnsi="Times New Roman"/>
          <w:sz w:val="24"/>
          <w:szCs w:val="24"/>
          <w:lang w:val="de-DE"/>
        </w:rPr>
        <w:t>J</w:t>
      </w:r>
      <w:r w:rsidRPr="00A07AA4">
        <w:rPr>
          <w:rFonts w:ascii="Times New Roman" w:hAnsi="Times New Roman"/>
          <w:sz w:val="24"/>
          <w:szCs w:val="24"/>
          <w:lang w:val="de-DE"/>
        </w:rPr>
        <w:t>ongens samen</w:t>
      </w:r>
    </w:p>
    <w:p w14:paraId="578D8206" w14:textId="77777777" w:rsidR="00BB0C1A" w:rsidRPr="00A07AA4" w:rsidRDefault="00BB0C1A" w:rsidP="00BB0C1A">
      <w:pPr>
        <w:pStyle w:val="PlainText"/>
        <w:numPr>
          <w:ilvl w:val="0"/>
          <w:numId w:val="1"/>
        </w:numPr>
        <w:rPr>
          <w:rFonts w:ascii="Times New Roman" w:hAnsi="Times New Roman"/>
          <w:sz w:val="24"/>
          <w:szCs w:val="24"/>
          <w:lang w:val="de-DE"/>
        </w:rPr>
      </w:pPr>
      <w:r w:rsidRPr="00A07AA4">
        <w:rPr>
          <w:rFonts w:ascii="Times New Roman" w:hAnsi="Times New Roman"/>
          <w:sz w:val="24"/>
          <w:szCs w:val="24"/>
          <w:lang w:val="de-DE"/>
        </w:rPr>
        <w:t>Onder-21</w:t>
      </w:r>
      <w:r w:rsidRPr="00A07AA4">
        <w:rPr>
          <w:rFonts w:ascii="Times New Roman" w:hAnsi="Times New Roman"/>
          <w:sz w:val="24"/>
          <w:szCs w:val="24"/>
          <w:lang w:val="de-DE"/>
        </w:rPr>
        <w:tab/>
        <w:t>Dames en Heren samen</w:t>
      </w:r>
    </w:p>
    <w:p w14:paraId="6AC1F4FF" w14:textId="3F334134" w:rsidR="00BB0C1A" w:rsidRPr="00A07AA4" w:rsidRDefault="00BB0C1A" w:rsidP="00BB0C1A">
      <w:pPr>
        <w:pStyle w:val="PlainText"/>
        <w:numPr>
          <w:ilvl w:val="0"/>
          <w:numId w:val="1"/>
        </w:numPr>
        <w:rPr>
          <w:rFonts w:ascii="Times New Roman" w:hAnsi="Times New Roman"/>
          <w:sz w:val="24"/>
          <w:szCs w:val="24"/>
          <w:lang w:val="de-DE"/>
        </w:rPr>
      </w:pPr>
      <w:r w:rsidRPr="00A07AA4">
        <w:rPr>
          <w:rFonts w:ascii="Times New Roman" w:hAnsi="Times New Roman"/>
          <w:sz w:val="24"/>
          <w:szCs w:val="24"/>
          <w:lang w:val="de-DE"/>
        </w:rPr>
        <w:t>Over 35</w:t>
      </w:r>
      <w:r w:rsidRPr="00A07AA4">
        <w:rPr>
          <w:rFonts w:ascii="Times New Roman" w:hAnsi="Times New Roman"/>
          <w:sz w:val="24"/>
          <w:szCs w:val="24"/>
          <w:lang w:val="de-DE"/>
        </w:rPr>
        <w:tab/>
        <w:t>Heren</w:t>
      </w:r>
      <w:r w:rsidRPr="00A07AA4">
        <w:rPr>
          <w:rFonts w:ascii="Times New Roman" w:hAnsi="Times New Roman"/>
          <w:sz w:val="24"/>
          <w:szCs w:val="24"/>
          <w:lang w:val="de-DE"/>
        </w:rPr>
        <w:tab/>
        <w:t>= 35+ &amp; 45+ &amp; 55+ &amp; 65+</w:t>
      </w:r>
      <w:r w:rsidR="00A07AA4">
        <w:rPr>
          <w:rFonts w:ascii="Times New Roman" w:hAnsi="Times New Roman"/>
          <w:sz w:val="24"/>
          <w:szCs w:val="24"/>
          <w:lang w:val="de-DE"/>
        </w:rPr>
        <w:t xml:space="preserve"> &amp; 70+ &amp; 75+ &amp; 80+ &amp; 85+</w:t>
      </w:r>
    </w:p>
    <w:p w14:paraId="2DE0CC28" w14:textId="34E1F43D" w:rsidR="00BB0C1A" w:rsidRPr="00A07AA4" w:rsidRDefault="00BB0C1A" w:rsidP="00BB0C1A">
      <w:pPr>
        <w:pStyle w:val="PlainText"/>
        <w:numPr>
          <w:ilvl w:val="0"/>
          <w:numId w:val="1"/>
        </w:numPr>
        <w:rPr>
          <w:rFonts w:ascii="Times New Roman" w:hAnsi="Times New Roman"/>
          <w:sz w:val="24"/>
          <w:szCs w:val="24"/>
          <w:lang w:val="de-DE"/>
        </w:rPr>
      </w:pPr>
      <w:r w:rsidRPr="00A07AA4">
        <w:rPr>
          <w:rFonts w:ascii="Times New Roman" w:hAnsi="Times New Roman"/>
          <w:sz w:val="24"/>
          <w:szCs w:val="24"/>
          <w:lang w:val="de-DE"/>
        </w:rPr>
        <w:t>Over 35</w:t>
      </w:r>
      <w:r w:rsidRPr="00A07AA4">
        <w:rPr>
          <w:rFonts w:ascii="Times New Roman" w:hAnsi="Times New Roman"/>
          <w:sz w:val="24"/>
          <w:szCs w:val="24"/>
          <w:lang w:val="de-DE"/>
        </w:rPr>
        <w:tab/>
        <w:t>Dames</w:t>
      </w:r>
      <w:r w:rsidRPr="00A07AA4">
        <w:rPr>
          <w:rFonts w:ascii="Times New Roman" w:hAnsi="Times New Roman"/>
          <w:sz w:val="24"/>
          <w:szCs w:val="24"/>
          <w:lang w:val="de-DE"/>
        </w:rPr>
        <w:tab/>
        <w:t>= 35+ &amp; 45+ &amp; 55+ &amp; 65+</w:t>
      </w:r>
      <w:r w:rsidR="00BE3265">
        <w:rPr>
          <w:rFonts w:ascii="Times New Roman" w:hAnsi="Times New Roman"/>
          <w:sz w:val="24"/>
          <w:szCs w:val="24"/>
          <w:lang w:val="de-DE"/>
        </w:rPr>
        <w:t xml:space="preserve"> &amp; 70+ &amp; 75+ &amp; 80+ &amp; 85+</w:t>
      </w:r>
    </w:p>
    <w:p w14:paraId="2404D521" w14:textId="77777777" w:rsidR="00BB0C1A" w:rsidRPr="00A07AA4" w:rsidRDefault="00BB0C1A" w:rsidP="00BB0C1A">
      <w:pPr>
        <w:pStyle w:val="PlainText"/>
        <w:rPr>
          <w:rFonts w:ascii="Times New Roman" w:hAnsi="Times New Roman"/>
          <w:sz w:val="24"/>
          <w:szCs w:val="24"/>
        </w:rPr>
      </w:pPr>
    </w:p>
    <w:p w14:paraId="6871081C" w14:textId="6EBBEC82"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 xml:space="preserve">De BK zijn </w:t>
      </w:r>
      <w:r w:rsidR="00F41A0B">
        <w:rPr>
          <w:rFonts w:ascii="Times New Roman" w:hAnsi="Times New Roman"/>
          <w:sz w:val="24"/>
          <w:szCs w:val="24"/>
        </w:rPr>
        <w:t xml:space="preserve">Ranking List </w:t>
      </w:r>
      <w:r w:rsidRPr="00A07AA4">
        <w:rPr>
          <w:rFonts w:ascii="Times New Roman" w:hAnsi="Times New Roman"/>
          <w:sz w:val="24"/>
          <w:szCs w:val="24"/>
        </w:rPr>
        <w:t>gehomologeerde wedstrijden.</w:t>
      </w:r>
    </w:p>
    <w:p w14:paraId="5351120E"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Technische Commissie (TC) duidt de officials aan.</w:t>
      </w:r>
    </w:p>
    <w:p w14:paraId="682E94E6"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organisator is verplicht te zorgen voor een wedstrijdboot, volledig in orde, onmiddellijk inzetbaar, en met een werkzaam op GPS gebaseerd systeem voor de drie onderdelen.</w:t>
      </w:r>
    </w:p>
    <w:p w14:paraId="5E133862" w14:textId="77777777" w:rsidR="00BB0C1A" w:rsidRPr="00A07AA4" w:rsidRDefault="00BB0C1A" w:rsidP="00BB0C1A">
      <w:pPr>
        <w:pStyle w:val="PlainText"/>
        <w:rPr>
          <w:rFonts w:ascii="Times New Roman" w:hAnsi="Times New Roman"/>
          <w:sz w:val="24"/>
          <w:szCs w:val="24"/>
        </w:rPr>
      </w:pPr>
    </w:p>
    <w:p w14:paraId="2266F8F8" w14:textId="77777777" w:rsidR="00BB0C1A" w:rsidRPr="00A07AA4" w:rsidRDefault="00BB0C1A" w:rsidP="00BB0C1A">
      <w:pPr>
        <w:pStyle w:val="PlainText"/>
        <w:rPr>
          <w:rFonts w:ascii="Times New Roman" w:hAnsi="Times New Roman"/>
          <w:sz w:val="24"/>
          <w:szCs w:val="24"/>
        </w:rPr>
      </w:pPr>
    </w:p>
    <w:p w14:paraId="636A151D" w14:textId="77777777" w:rsidR="00BB0C1A" w:rsidRPr="00A07AA4" w:rsidRDefault="00BB0C1A" w:rsidP="00BB0C1A">
      <w:pPr>
        <w:pStyle w:val="Heading4"/>
        <w:rPr>
          <w:sz w:val="24"/>
          <w:lang w:val="nl-NL"/>
        </w:rPr>
      </w:pPr>
      <w:bookmarkStart w:id="4" w:name="_Toc218155040"/>
      <w:bookmarkStart w:id="5" w:name="_Toc325717128"/>
      <w:r w:rsidRPr="00A07AA4">
        <w:rPr>
          <w:sz w:val="24"/>
          <w:lang w:val="nl-NL"/>
        </w:rPr>
        <w:t>6.1.2   Deelnemers en categorieën</w:t>
      </w:r>
      <w:bookmarkEnd w:id="4"/>
      <w:bookmarkEnd w:id="5"/>
    </w:p>
    <w:p w14:paraId="77B8DD43" w14:textId="002E062B"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Alle deelnemers moeten een wedstrijdlicentie hebben van W</w:t>
      </w:r>
      <w:r w:rsidR="00783520">
        <w:rPr>
          <w:rFonts w:ascii="Times New Roman" w:hAnsi="Times New Roman"/>
          <w:sz w:val="24"/>
          <w:szCs w:val="24"/>
        </w:rPr>
        <w:t>SV</w:t>
      </w:r>
      <w:r w:rsidRPr="00A07AA4">
        <w:rPr>
          <w:rFonts w:ascii="Times New Roman" w:hAnsi="Times New Roman"/>
          <w:sz w:val="24"/>
          <w:szCs w:val="24"/>
        </w:rPr>
        <w:t xml:space="preserve"> of van de FFSNW voor het aan gang zijnde jaar.</w:t>
      </w:r>
    </w:p>
    <w:p w14:paraId="0A0D4A7B" w14:textId="77777777" w:rsidR="00BB0C1A" w:rsidRPr="00A07AA4" w:rsidRDefault="00BB0C1A" w:rsidP="00BB0C1A">
      <w:pPr>
        <w:pStyle w:val="PlainText"/>
        <w:rPr>
          <w:rFonts w:ascii="Times New Roman" w:hAnsi="Times New Roman"/>
          <w:sz w:val="24"/>
          <w:szCs w:val="24"/>
        </w:rPr>
      </w:pPr>
    </w:p>
    <w:p w14:paraId="3AEEFCF8" w14:textId="2725BF20"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Buitenlanders mogen deelnemen op voorwaarde dat ze in regel zijn met de vorige paragraaf, EN die nog nooit deelgenomen hebben aan een nationaal kampioenschap in een ander land of voor een ander land uitgekomen zijn in een Wereld of Europees Kampioenschap. Voor de buitenlanders die wel deelgenomen hebben aan een nationaal kampioenschap in een ander land of die voor een ander land uitgekomen zijn in een Wereld of Europees Kampioenschap geldt de algemene regel dat de BK voorbehouden zijn aan skiërs die beschouwd worden als Belg bij beschermde wedstrijden</w:t>
      </w:r>
      <w:r w:rsidR="00705757" w:rsidRPr="00A07AA4">
        <w:rPr>
          <w:rFonts w:ascii="Times New Roman" w:hAnsi="Times New Roman"/>
          <w:sz w:val="24"/>
          <w:szCs w:val="24"/>
        </w:rPr>
        <w:t>.</w:t>
      </w:r>
    </w:p>
    <w:p w14:paraId="7D6B76FA" w14:textId="77777777" w:rsidR="00BB0C1A" w:rsidRPr="00A07AA4" w:rsidRDefault="00BB0C1A" w:rsidP="00BB0C1A">
      <w:pPr>
        <w:pStyle w:val="PlainText"/>
        <w:rPr>
          <w:rFonts w:ascii="Times New Roman" w:hAnsi="Times New Roman"/>
          <w:sz w:val="24"/>
          <w:szCs w:val="24"/>
        </w:rPr>
      </w:pPr>
    </w:p>
    <w:p w14:paraId="1EC06090"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Deelname aan het BK is verplicht om selectioneerbaar te zijn voor het daarop volgende WK of EK in dezelfde discipline en leeftijdscategorie.</w:t>
      </w:r>
    </w:p>
    <w:p w14:paraId="55454502" w14:textId="77777777" w:rsidR="00BB0C1A" w:rsidRPr="00A07AA4" w:rsidRDefault="00BB0C1A" w:rsidP="00BB0C1A">
      <w:pPr>
        <w:pStyle w:val="PlainText"/>
        <w:rPr>
          <w:rFonts w:ascii="Times New Roman" w:hAnsi="Times New Roman"/>
          <w:sz w:val="24"/>
          <w:szCs w:val="24"/>
        </w:rPr>
      </w:pPr>
    </w:p>
    <w:p w14:paraId="5D754F9E"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In het BK-Open skiën alle deelnemers onder de technische voorwaarden van de ‘Open’ categorie,</w:t>
      </w:r>
    </w:p>
    <w:p w14:paraId="787C3DD5" w14:textId="77777777" w:rsidR="00BB0C1A" w:rsidRPr="00A07AA4" w:rsidRDefault="00BB0C1A" w:rsidP="00BB0C1A">
      <w:pPr>
        <w:pStyle w:val="PlainText"/>
        <w:rPr>
          <w:rFonts w:ascii="Times New Roman" w:hAnsi="Times New Roman"/>
          <w:sz w:val="24"/>
          <w:szCs w:val="24"/>
        </w:rPr>
      </w:pPr>
    </w:p>
    <w:p w14:paraId="515D01A0"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In het BK leeftijdscategorieën skiën alle deelnemers onder de technische voorwaarden van hun geslacht en leeftijdscategorie.</w:t>
      </w:r>
    </w:p>
    <w:p w14:paraId="38B5D044" w14:textId="77777777" w:rsidR="00BB0C1A" w:rsidRPr="00A07AA4" w:rsidRDefault="00BB0C1A" w:rsidP="00BB0C1A">
      <w:pPr>
        <w:pStyle w:val="PlainText"/>
        <w:rPr>
          <w:rFonts w:ascii="Times New Roman" w:hAnsi="Times New Roman"/>
          <w:sz w:val="24"/>
          <w:szCs w:val="24"/>
        </w:rPr>
      </w:pPr>
    </w:p>
    <w:p w14:paraId="32039B25" w14:textId="77777777" w:rsidR="00BB0C1A" w:rsidRPr="00A07AA4" w:rsidRDefault="00BB0C1A" w:rsidP="00BB0C1A">
      <w:pPr>
        <w:spacing w:after="200" w:line="276" w:lineRule="auto"/>
      </w:pPr>
      <w:r w:rsidRPr="00A07AA4">
        <w:br w:type="page"/>
      </w:r>
    </w:p>
    <w:p w14:paraId="4F639722" w14:textId="77777777" w:rsidR="00BB0C1A" w:rsidRPr="00A07AA4" w:rsidRDefault="00BB0C1A" w:rsidP="00BB0C1A">
      <w:pPr>
        <w:pStyle w:val="PlainText"/>
        <w:rPr>
          <w:rFonts w:ascii="Times New Roman" w:hAnsi="Times New Roman"/>
          <w:sz w:val="24"/>
          <w:szCs w:val="24"/>
        </w:rPr>
      </w:pPr>
    </w:p>
    <w:p w14:paraId="3AA9D223" w14:textId="77777777" w:rsidR="00BB0C1A" w:rsidRPr="00A07AA4" w:rsidRDefault="00BB0C1A" w:rsidP="00BB0C1A">
      <w:pPr>
        <w:pStyle w:val="Heading4"/>
        <w:rPr>
          <w:sz w:val="24"/>
          <w:lang w:val="nl-NL"/>
        </w:rPr>
      </w:pPr>
      <w:bookmarkStart w:id="6" w:name="_Toc218155041"/>
      <w:bookmarkStart w:id="7" w:name="_Toc325717129"/>
      <w:r w:rsidRPr="00A07AA4">
        <w:rPr>
          <w:sz w:val="24"/>
          <w:lang w:val="nl-NL"/>
        </w:rPr>
        <w:t>6.1.3   Formule</w:t>
      </w:r>
      <w:bookmarkEnd w:id="6"/>
      <w:bookmarkEnd w:id="7"/>
    </w:p>
    <w:p w14:paraId="1FEF59F0"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BK leeftijdscategorieën verlopen in één enkele reeks voor elk van de drie onderdelen.</w:t>
      </w:r>
    </w:p>
    <w:p w14:paraId="3C5A2221" w14:textId="77777777" w:rsidR="00BB0C1A" w:rsidRPr="00A07AA4" w:rsidRDefault="00BB0C1A" w:rsidP="00BB0C1A">
      <w:pPr>
        <w:pStyle w:val="PlainText"/>
        <w:rPr>
          <w:rFonts w:ascii="Times New Roman" w:hAnsi="Times New Roman"/>
          <w:sz w:val="24"/>
          <w:szCs w:val="24"/>
        </w:rPr>
      </w:pPr>
    </w:p>
    <w:p w14:paraId="68DC32F0"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BK Open Heren en Open Dames verlopen in één voorronde en één finale voor elk van de drie onderdelen.</w:t>
      </w:r>
    </w:p>
    <w:p w14:paraId="629B110E"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Tabel geldig zowel voor de dames als voor de heren :</w:t>
      </w:r>
    </w:p>
    <w:p w14:paraId="71EA2731" w14:textId="77777777" w:rsidR="00BB0C1A" w:rsidRPr="00A07AA4" w:rsidRDefault="00BB0C1A" w:rsidP="00BB0C1A">
      <w:pPr>
        <w:pStyle w:val="Plain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1"/>
        <w:gridCol w:w="4871"/>
      </w:tblGrid>
      <w:tr w:rsidR="00BB0C1A" w:rsidRPr="00A07AA4" w14:paraId="24F546C5" w14:textId="77777777" w:rsidTr="00BB0C1A">
        <w:tc>
          <w:tcPr>
            <w:tcW w:w="4889" w:type="dxa"/>
            <w:tcBorders>
              <w:top w:val="single" w:sz="4" w:space="0" w:color="auto"/>
              <w:left w:val="single" w:sz="4" w:space="0" w:color="auto"/>
              <w:bottom w:val="single" w:sz="4" w:space="0" w:color="auto"/>
              <w:right w:val="single" w:sz="4" w:space="0" w:color="auto"/>
            </w:tcBorders>
            <w:hideMark/>
          </w:tcPr>
          <w:p w14:paraId="3EEE6C3A"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Aantal skiërs met een score in de voorronde</w:t>
            </w:r>
          </w:p>
        </w:tc>
        <w:tc>
          <w:tcPr>
            <w:tcW w:w="4889" w:type="dxa"/>
            <w:tcBorders>
              <w:top w:val="single" w:sz="4" w:space="0" w:color="auto"/>
              <w:left w:val="single" w:sz="4" w:space="0" w:color="auto"/>
              <w:bottom w:val="single" w:sz="4" w:space="0" w:color="auto"/>
              <w:right w:val="single" w:sz="4" w:space="0" w:color="auto"/>
            </w:tcBorders>
            <w:hideMark/>
          </w:tcPr>
          <w:p w14:paraId="5BBAB66C"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Aantal skiërs in de finale</w:t>
            </w:r>
          </w:p>
        </w:tc>
      </w:tr>
      <w:tr w:rsidR="00BB0C1A" w:rsidRPr="00A07AA4" w14:paraId="213F5CBE" w14:textId="77777777" w:rsidTr="00BB0C1A">
        <w:tc>
          <w:tcPr>
            <w:tcW w:w="4889" w:type="dxa"/>
            <w:tcBorders>
              <w:top w:val="single" w:sz="4" w:space="0" w:color="auto"/>
              <w:left w:val="single" w:sz="4" w:space="0" w:color="auto"/>
              <w:bottom w:val="single" w:sz="4" w:space="0" w:color="auto"/>
              <w:right w:val="single" w:sz="4" w:space="0" w:color="auto"/>
            </w:tcBorders>
            <w:hideMark/>
          </w:tcPr>
          <w:p w14:paraId="70A8BEDE"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 xml:space="preserve">  1  ---    5</w:t>
            </w:r>
          </w:p>
        </w:tc>
        <w:tc>
          <w:tcPr>
            <w:tcW w:w="4889" w:type="dxa"/>
            <w:tcBorders>
              <w:top w:val="single" w:sz="4" w:space="0" w:color="auto"/>
              <w:left w:val="single" w:sz="4" w:space="0" w:color="auto"/>
              <w:bottom w:val="single" w:sz="4" w:space="0" w:color="auto"/>
              <w:right w:val="single" w:sz="4" w:space="0" w:color="auto"/>
            </w:tcBorders>
            <w:hideMark/>
          </w:tcPr>
          <w:p w14:paraId="14AF398C"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Maximum 4</w:t>
            </w:r>
          </w:p>
        </w:tc>
      </w:tr>
      <w:tr w:rsidR="00BB0C1A" w:rsidRPr="00A07AA4" w14:paraId="47ABCA70" w14:textId="77777777" w:rsidTr="00BB0C1A">
        <w:tc>
          <w:tcPr>
            <w:tcW w:w="4889" w:type="dxa"/>
            <w:tcBorders>
              <w:top w:val="single" w:sz="4" w:space="0" w:color="auto"/>
              <w:left w:val="single" w:sz="4" w:space="0" w:color="auto"/>
              <w:bottom w:val="single" w:sz="4" w:space="0" w:color="auto"/>
              <w:right w:val="single" w:sz="4" w:space="0" w:color="auto"/>
            </w:tcBorders>
            <w:hideMark/>
          </w:tcPr>
          <w:p w14:paraId="16D5B74C"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 xml:space="preserve">  6  ---  10</w:t>
            </w:r>
          </w:p>
        </w:tc>
        <w:tc>
          <w:tcPr>
            <w:tcW w:w="4889" w:type="dxa"/>
            <w:tcBorders>
              <w:top w:val="single" w:sz="4" w:space="0" w:color="auto"/>
              <w:left w:val="single" w:sz="4" w:space="0" w:color="auto"/>
              <w:bottom w:val="single" w:sz="4" w:space="0" w:color="auto"/>
              <w:right w:val="single" w:sz="4" w:space="0" w:color="auto"/>
            </w:tcBorders>
            <w:hideMark/>
          </w:tcPr>
          <w:p w14:paraId="1FE5A305"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w:t>
            </w:r>
          </w:p>
        </w:tc>
      </w:tr>
      <w:tr w:rsidR="00BB0C1A" w:rsidRPr="00A07AA4" w14:paraId="40458E0D" w14:textId="77777777" w:rsidTr="00BB0C1A">
        <w:tc>
          <w:tcPr>
            <w:tcW w:w="4889" w:type="dxa"/>
            <w:tcBorders>
              <w:top w:val="single" w:sz="4" w:space="0" w:color="auto"/>
              <w:left w:val="single" w:sz="4" w:space="0" w:color="auto"/>
              <w:bottom w:val="single" w:sz="4" w:space="0" w:color="auto"/>
              <w:right w:val="single" w:sz="4" w:space="0" w:color="auto"/>
            </w:tcBorders>
            <w:hideMark/>
          </w:tcPr>
          <w:p w14:paraId="2481F970"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11  ---  15</w:t>
            </w:r>
          </w:p>
        </w:tc>
        <w:tc>
          <w:tcPr>
            <w:tcW w:w="4889" w:type="dxa"/>
            <w:tcBorders>
              <w:top w:val="single" w:sz="4" w:space="0" w:color="auto"/>
              <w:left w:val="single" w:sz="4" w:space="0" w:color="auto"/>
              <w:bottom w:val="single" w:sz="4" w:space="0" w:color="auto"/>
              <w:right w:val="single" w:sz="4" w:space="0" w:color="auto"/>
            </w:tcBorders>
            <w:hideMark/>
          </w:tcPr>
          <w:p w14:paraId="294B13DB"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6</w:t>
            </w:r>
          </w:p>
        </w:tc>
      </w:tr>
      <w:tr w:rsidR="00BB0C1A" w:rsidRPr="00A07AA4" w14:paraId="24B09BD5" w14:textId="77777777" w:rsidTr="00BB0C1A">
        <w:tc>
          <w:tcPr>
            <w:tcW w:w="4889" w:type="dxa"/>
            <w:tcBorders>
              <w:top w:val="single" w:sz="4" w:space="0" w:color="auto"/>
              <w:left w:val="single" w:sz="4" w:space="0" w:color="auto"/>
              <w:bottom w:val="single" w:sz="4" w:space="0" w:color="auto"/>
              <w:right w:val="single" w:sz="4" w:space="0" w:color="auto"/>
            </w:tcBorders>
            <w:hideMark/>
          </w:tcPr>
          <w:p w14:paraId="47676C3A"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16  ---  20</w:t>
            </w:r>
          </w:p>
        </w:tc>
        <w:tc>
          <w:tcPr>
            <w:tcW w:w="4889" w:type="dxa"/>
            <w:tcBorders>
              <w:top w:val="single" w:sz="4" w:space="0" w:color="auto"/>
              <w:left w:val="single" w:sz="4" w:space="0" w:color="auto"/>
              <w:bottom w:val="single" w:sz="4" w:space="0" w:color="auto"/>
              <w:right w:val="single" w:sz="4" w:space="0" w:color="auto"/>
            </w:tcBorders>
            <w:hideMark/>
          </w:tcPr>
          <w:p w14:paraId="65AFCF4D"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7</w:t>
            </w:r>
          </w:p>
        </w:tc>
      </w:tr>
      <w:tr w:rsidR="00BB0C1A" w:rsidRPr="00A07AA4" w14:paraId="6DDBAB3F" w14:textId="77777777" w:rsidTr="00BB0C1A">
        <w:tc>
          <w:tcPr>
            <w:tcW w:w="4889" w:type="dxa"/>
            <w:tcBorders>
              <w:top w:val="single" w:sz="4" w:space="0" w:color="auto"/>
              <w:left w:val="single" w:sz="4" w:space="0" w:color="auto"/>
              <w:bottom w:val="single" w:sz="4" w:space="0" w:color="auto"/>
              <w:right w:val="single" w:sz="4" w:space="0" w:color="auto"/>
            </w:tcBorders>
            <w:hideMark/>
          </w:tcPr>
          <w:p w14:paraId="26571292"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20+</w:t>
            </w:r>
          </w:p>
        </w:tc>
        <w:tc>
          <w:tcPr>
            <w:tcW w:w="4889" w:type="dxa"/>
            <w:tcBorders>
              <w:top w:val="single" w:sz="4" w:space="0" w:color="auto"/>
              <w:left w:val="single" w:sz="4" w:space="0" w:color="auto"/>
              <w:bottom w:val="single" w:sz="4" w:space="0" w:color="auto"/>
              <w:right w:val="single" w:sz="4" w:space="0" w:color="auto"/>
            </w:tcBorders>
            <w:hideMark/>
          </w:tcPr>
          <w:p w14:paraId="75703CDC"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8</w:t>
            </w:r>
          </w:p>
        </w:tc>
      </w:tr>
    </w:tbl>
    <w:p w14:paraId="1F457C4F" w14:textId="77777777" w:rsidR="00BB0C1A" w:rsidRPr="00A07AA4" w:rsidRDefault="00BB0C1A" w:rsidP="00BB0C1A">
      <w:pPr>
        <w:pStyle w:val="PlainText"/>
        <w:rPr>
          <w:rFonts w:ascii="Times New Roman" w:hAnsi="Times New Roman"/>
          <w:sz w:val="24"/>
          <w:szCs w:val="24"/>
        </w:rPr>
      </w:pPr>
    </w:p>
    <w:p w14:paraId="47BEB63E" w14:textId="77777777" w:rsidR="00BB0C1A" w:rsidRPr="00A07AA4" w:rsidRDefault="00BB0C1A" w:rsidP="00BB0C1A">
      <w:pPr>
        <w:pStyle w:val="PlainText"/>
        <w:rPr>
          <w:rFonts w:ascii="Times New Roman" w:hAnsi="Times New Roman"/>
          <w:sz w:val="24"/>
          <w:szCs w:val="24"/>
        </w:rPr>
      </w:pPr>
    </w:p>
    <w:p w14:paraId="7A6256AA" w14:textId="77777777" w:rsidR="00BB0C1A" w:rsidRPr="00A07AA4" w:rsidRDefault="00BB0C1A" w:rsidP="00BB0C1A">
      <w:pPr>
        <w:pStyle w:val="Heading4"/>
        <w:rPr>
          <w:sz w:val="24"/>
          <w:lang w:val="nl-NL"/>
        </w:rPr>
      </w:pPr>
      <w:bookmarkStart w:id="8" w:name="_Toc218155042"/>
      <w:bookmarkStart w:id="9" w:name="_Toc325717130"/>
      <w:r w:rsidRPr="00A07AA4">
        <w:rPr>
          <w:sz w:val="24"/>
          <w:lang w:val="nl-NL"/>
        </w:rPr>
        <w:t>6.1.4   Deelnemingsminima</w:t>
      </w:r>
      <w:bookmarkEnd w:id="8"/>
      <w:bookmarkEnd w:id="9"/>
    </w:p>
    <w:p w14:paraId="29A3B869"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Er zijn geen deelnemingsminima.</w:t>
      </w:r>
    </w:p>
    <w:p w14:paraId="08E66957"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Maar men moet wel in regel zijn met de wedstrijdlicentie (cfr 6.1.2.).</w:t>
      </w:r>
    </w:p>
    <w:p w14:paraId="0A63F63E" w14:textId="578AA013" w:rsidR="00BB0C1A" w:rsidRPr="00783520" w:rsidRDefault="00F41A0B" w:rsidP="00BB0C1A">
      <w:pPr>
        <w:pStyle w:val="PlainText"/>
        <w:rPr>
          <w:rFonts w:ascii="Times New Roman" w:hAnsi="Times New Roman"/>
          <w:sz w:val="24"/>
          <w:szCs w:val="24"/>
        </w:rPr>
      </w:pPr>
      <w:r w:rsidRPr="00783520">
        <w:rPr>
          <w:rFonts w:ascii="Times New Roman" w:hAnsi="Times New Roman"/>
          <w:sz w:val="24"/>
          <w:szCs w:val="24"/>
        </w:rPr>
        <w:t>Vermits het gaat om Ranking List wedstrijden moet men ook een geldige IWWF licentie hebben.</w:t>
      </w:r>
    </w:p>
    <w:p w14:paraId="59475063" w14:textId="77777777" w:rsidR="00F41A0B" w:rsidRPr="00A07AA4" w:rsidRDefault="00F41A0B" w:rsidP="00BB0C1A">
      <w:pPr>
        <w:pStyle w:val="PlainText"/>
        <w:rPr>
          <w:rFonts w:ascii="Times New Roman" w:hAnsi="Times New Roman"/>
          <w:sz w:val="24"/>
          <w:szCs w:val="24"/>
        </w:rPr>
      </w:pPr>
    </w:p>
    <w:p w14:paraId="37EA4E83" w14:textId="77777777" w:rsidR="00BB0C1A" w:rsidRPr="00A07AA4" w:rsidRDefault="00BB0C1A" w:rsidP="00BB0C1A">
      <w:pPr>
        <w:pStyle w:val="PlainText"/>
        <w:rPr>
          <w:rFonts w:ascii="Times New Roman" w:hAnsi="Times New Roman"/>
          <w:sz w:val="24"/>
          <w:szCs w:val="24"/>
        </w:rPr>
      </w:pPr>
    </w:p>
    <w:p w14:paraId="32D2D4F4" w14:textId="77777777" w:rsidR="00BB0C1A" w:rsidRPr="00A07AA4" w:rsidRDefault="00BB0C1A" w:rsidP="00BB0C1A">
      <w:pPr>
        <w:pStyle w:val="Heading4"/>
        <w:rPr>
          <w:sz w:val="24"/>
          <w:lang w:val="nl-NL"/>
        </w:rPr>
      </w:pPr>
      <w:bookmarkStart w:id="10" w:name="_Toc218155047"/>
      <w:bookmarkStart w:id="11" w:name="_Toc325717131"/>
      <w:r w:rsidRPr="00A07AA4">
        <w:rPr>
          <w:sz w:val="24"/>
          <w:lang w:val="nl-NL"/>
        </w:rPr>
        <w:t>6.1.5   Inschrijvingen &amp; startlijsten</w:t>
      </w:r>
      <w:bookmarkEnd w:id="10"/>
      <w:bookmarkEnd w:id="11"/>
    </w:p>
    <w:p w14:paraId="5D40548E" w14:textId="14A86E14"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Het Bureau van de TC zal de startlijsten opstellen waarbij de volgorde omgekeerd is aan het beste resultaat van de ingeschrevenen in de Belgian Standings List van het voorafgaande of aan gang zijnde jaar</w:t>
      </w:r>
      <w:r w:rsidR="00783520">
        <w:rPr>
          <w:rFonts w:ascii="Times New Roman" w:hAnsi="Times New Roman"/>
          <w:sz w:val="24"/>
          <w:szCs w:val="24"/>
        </w:rPr>
        <w:t>.</w:t>
      </w:r>
    </w:p>
    <w:p w14:paraId="07F8A31B"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Ex-aequo's worden gescheiden door lottrekking.</w:t>
      </w:r>
    </w:p>
    <w:p w14:paraId="6895FC47" w14:textId="50EDF28D"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 xml:space="preserve">De normale inschrijvingsprocedure wordt gevolgd: dwz dat men zich schriftelijk moet inschrijven </w:t>
      </w:r>
      <w:r w:rsidRPr="00783520">
        <w:rPr>
          <w:rFonts w:ascii="Times New Roman" w:hAnsi="Times New Roman"/>
          <w:sz w:val="24"/>
          <w:szCs w:val="24"/>
        </w:rPr>
        <w:t xml:space="preserve">via het </w:t>
      </w:r>
      <w:r w:rsidR="00BE3265" w:rsidRPr="00783520">
        <w:rPr>
          <w:rFonts w:ascii="Times New Roman" w:hAnsi="Times New Roman"/>
          <w:sz w:val="24"/>
          <w:szCs w:val="24"/>
        </w:rPr>
        <w:t>EMS</w:t>
      </w:r>
      <w:r w:rsidRPr="00783520">
        <w:rPr>
          <w:rFonts w:ascii="Times New Roman" w:hAnsi="Times New Roman"/>
          <w:sz w:val="24"/>
          <w:szCs w:val="24"/>
        </w:rPr>
        <w:t xml:space="preserve">, uiterlijk </w:t>
      </w:r>
      <w:r w:rsidRPr="00A07AA4">
        <w:rPr>
          <w:rFonts w:ascii="Times New Roman" w:hAnsi="Times New Roman"/>
          <w:sz w:val="24"/>
          <w:szCs w:val="24"/>
        </w:rPr>
        <w:t>om 24 uur van de woensdag die de BK voorafgaat.</w:t>
      </w:r>
    </w:p>
    <w:p w14:paraId="4DDEE871" w14:textId="77777777" w:rsidR="00BB0C1A" w:rsidRPr="00A07AA4" w:rsidRDefault="00BB0C1A" w:rsidP="00BB0C1A">
      <w:pPr>
        <w:pStyle w:val="PlainText"/>
        <w:rPr>
          <w:rFonts w:ascii="Times New Roman" w:hAnsi="Times New Roman"/>
          <w:sz w:val="24"/>
          <w:szCs w:val="24"/>
        </w:rPr>
      </w:pPr>
    </w:p>
    <w:p w14:paraId="5FA17B2D" w14:textId="32AACAFA"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Het inschrijvingsgeld voor het ‘open’ BK bedraagt 4</w:t>
      </w:r>
      <w:r w:rsidR="007B67A7">
        <w:rPr>
          <w:rFonts w:ascii="Times New Roman" w:hAnsi="Times New Roman"/>
          <w:sz w:val="24"/>
          <w:szCs w:val="24"/>
        </w:rPr>
        <w:t>5</w:t>
      </w:r>
      <w:r w:rsidRPr="00A07AA4">
        <w:rPr>
          <w:rFonts w:ascii="Times New Roman" w:hAnsi="Times New Roman"/>
          <w:sz w:val="24"/>
          <w:szCs w:val="24"/>
        </w:rPr>
        <w:t xml:space="preserve"> € voor het eerste onderdeel waar men aan deelneemt plus 10 € voor elk volgend onderdeel. </w:t>
      </w:r>
    </w:p>
    <w:p w14:paraId="50FF519A" w14:textId="05A91230"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 xml:space="preserve">Het inschrijvingsgeld voor het BK leeftijdscategorieën bedraagt </w:t>
      </w:r>
      <w:r w:rsidR="007B67A7">
        <w:rPr>
          <w:rFonts w:ascii="Times New Roman" w:hAnsi="Times New Roman"/>
          <w:sz w:val="24"/>
          <w:szCs w:val="24"/>
        </w:rPr>
        <w:t xml:space="preserve">eveneens </w:t>
      </w:r>
      <w:r w:rsidRPr="00A07AA4">
        <w:rPr>
          <w:rFonts w:ascii="Times New Roman" w:hAnsi="Times New Roman"/>
          <w:sz w:val="24"/>
          <w:szCs w:val="24"/>
        </w:rPr>
        <w:t>4</w:t>
      </w:r>
      <w:r w:rsidR="007B67A7">
        <w:rPr>
          <w:rFonts w:ascii="Times New Roman" w:hAnsi="Times New Roman"/>
          <w:sz w:val="24"/>
          <w:szCs w:val="24"/>
        </w:rPr>
        <w:t>5</w:t>
      </w:r>
      <w:r w:rsidRPr="00A07AA4">
        <w:rPr>
          <w:rFonts w:ascii="Times New Roman" w:hAnsi="Times New Roman"/>
          <w:sz w:val="24"/>
          <w:szCs w:val="24"/>
        </w:rPr>
        <w:t xml:space="preserve"> € voor het eerste onderdeel waar men aan deelneemt plus 10 € voor elk volgend onderdeel. </w:t>
      </w:r>
    </w:p>
    <w:p w14:paraId="52DD605D" w14:textId="77777777" w:rsidR="00BB0C1A" w:rsidRPr="00A07AA4" w:rsidRDefault="00BB0C1A" w:rsidP="00BB0C1A">
      <w:pPr>
        <w:pStyle w:val="PlainText"/>
        <w:rPr>
          <w:rFonts w:ascii="Times New Roman" w:hAnsi="Times New Roman"/>
          <w:sz w:val="24"/>
          <w:szCs w:val="24"/>
        </w:rPr>
      </w:pPr>
    </w:p>
    <w:p w14:paraId="11C6ABBA" w14:textId="199DDDE9"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In de eerste 4</w:t>
      </w:r>
      <w:r w:rsidR="007B67A7">
        <w:rPr>
          <w:rFonts w:ascii="Times New Roman" w:hAnsi="Times New Roman"/>
          <w:sz w:val="24"/>
          <w:szCs w:val="24"/>
        </w:rPr>
        <w:t>5</w:t>
      </w:r>
      <w:r w:rsidRPr="00A07AA4">
        <w:rPr>
          <w:rFonts w:ascii="Times New Roman" w:hAnsi="Times New Roman"/>
          <w:sz w:val="24"/>
          <w:szCs w:val="24"/>
        </w:rPr>
        <w:t xml:space="preserve"> € is er een lunchbon inbegrepen, naar keuze te gebruiken de zaterdag of de zondag.</w:t>
      </w:r>
    </w:p>
    <w:p w14:paraId="0DB6AD2E" w14:textId="61E7DF67" w:rsidR="00BB0C1A" w:rsidRDefault="007B67A7" w:rsidP="00BB0C1A">
      <w:pPr>
        <w:pStyle w:val="PlainText"/>
        <w:rPr>
          <w:rFonts w:ascii="Times New Roman" w:hAnsi="Times New Roman"/>
          <w:sz w:val="24"/>
          <w:szCs w:val="24"/>
        </w:rPr>
      </w:pPr>
      <w:r>
        <w:rPr>
          <w:rFonts w:ascii="Times New Roman" w:hAnsi="Times New Roman"/>
          <w:sz w:val="24"/>
          <w:szCs w:val="24"/>
        </w:rPr>
        <w:t xml:space="preserve">Iemand die deelneemt bij de ‘open’ </w:t>
      </w:r>
      <w:r w:rsidRPr="007B67A7">
        <w:rPr>
          <w:rFonts w:ascii="Times New Roman" w:hAnsi="Times New Roman"/>
          <w:sz w:val="24"/>
          <w:szCs w:val="24"/>
          <w:u w:val="single"/>
        </w:rPr>
        <w:t>en</w:t>
      </w:r>
      <w:r>
        <w:rPr>
          <w:rFonts w:ascii="Times New Roman" w:hAnsi="Times New Roman"/>
          <w:sz w:val="24"/>
          <w:szCs w:val="24"/>
        </w:rPr>
        <w:t xml:space="preserve"> in de leeftijdscategrieën krijgt dus twee lunchbonnen.</w:t>
      </w:r>
    </w:p>
    <w:p w14:paraId="5946FC74" w14:textId="77777777" w:rsidR="007B67A7" w:rsidRPr="00A07AA4" w:rsidRDefault="007B67A7" w:rsidP="00BB0C1A">
      <w:pPr>
        <w:pStyle w:val="PlainText"/>
        <w:rPr>
          <w:rFonts w:ascii="Times New Roman" w:hAnsi="Times New Roman"/>
          <w:sz w:val="24"/>
          <w:szCs w:val="24"/>
        </w:rPr>
      </w:pPr>
    </w:p>
    <w:p w14:paraId="341E7070"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organisator zal ervoor zorgen dat er ter plaatse beide dagen mogeljkheid is om zich een lunch en dranken aan te schaffen aan redelijke prijzen.</w:t>
      </w:r>
    </w:p>
    <w:p w14:paraId="0ECC5168" w14:textId="77777777" w:rsidR="00BB0C1A" w:rsidRPr="00A07AA4" w:rsidRDefault="00BB0C1A" w:rsidP="00BB0C1A">
      <w:pPr>
        <w:pStyle w:val="PlainText"/>
        <w:rPr>
          <w:rFonts w:ascii="Times New Roman" w:hAnsi="Times New Roman"/>
          <w:sz w:val="24"/>
          <w:szCs w:val="24"/>
        </w:rPr>
      </w:pPr>
    </w:p>
    <w:p w14:paraId="4F5BB8A7" w14:textId="77777777" w:rsidR="00BB0C1A" w:rsidRPr="00A07AA4" w:rsidRDefault="00BB0C1A" w:rsidP="00BB0C1A">
      <w:pPr>
        <w:spacing w:after="200" w:line="276" w:lineRule="auto"/>
      </w:pPr>
      <w:r w:rsidRPr="00A07AA4">
        <w:br w:type="page"/>
      </w:r>
    </w:p>
    <w:p w14:paraId="0CC7CF83" w14:textId="77777777" w:rsidR="00BB0C1A" w:rsidRPr="00A07AA4" w:rsidRDefault="00BB0C1A" w:rsidP="00BB0C1A">
      <w:pPr>
        <w:pStyle w:val="PlainText"/>
        <w:rPr>
          <w:rFonts w:ascii="Times New Roman" w:hAnsi="Times New Roman"/>
          <w:sz w:val="24"/>
          <w:szCs w:val="24"/>
        </w:rPr>
      </w:pPr>
    </w:p>
    <w:p w14:paraId="68709D31" w14:textId="77777777" w:rsidR="00BB0C1A" w:rsidRPr="00A07AA4" w:rsidRDefault="00BB0C1A" w:rsidP="00BB0C1A">
      <w:pPr>
        <w:pStyle w:val="Heading4"/>
        <w:rPr>
          <w:sz w:val="24"/>
          <w:lang w:val="nl-NL"/>
        </w:rPr>
      </w:pPr>
      <w:bookmarkStart w:id="12" w:name="_Toc218155048"/>
      <w:bookmarkStart w:id="13" w:name="_Toc325717132"/>
      <w:r w:rsidRPr="00A07AA4">
        <w:rPr>
          <w:sz w:val="24"/>
          <w:lang w:val="nl-NL"/>
        </w:rPr>
        <w:t>6.1.6   Klassementen, titels en medailles</w:t>
      </w:r>
      <w:bookmarkEnd w:id="12"/>
      <w:bookmarkEnd w:id="13"/>
    </w:p>
    <w:p w14:paraId="434B6161"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Voor elke categorie die wordt opengesteld zal er een klassement per onderdeel en in de combinatie zijn.</w:t>
      </w:r>
    </w:p>
    <w:p w14:paraId="3DE39464"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klassementen worden opgesteld volgens de methode die uiteengezet wordt in de Technische Reglementen van de IWWF en aan de hand van de behaalde combinatiepunten, cfr het systeem in België in voege.</w:t>
      </w:r>
    </w:p>
    <w:p w14:paraId="5EC0851C" w14:textId="77777777" w:rsidR="00BB0C1A" w:rsidRPr="00A07AA4" w:rsidRDefault="00BB0C1A" w:rsidP="00BB0C1A">
      <w:pPr>
        <w:pStyle w:val="PlainText"/>
        <w:rPr>
          <w:rFonts w:ascii="Times New Roman" w:hAnsi="Times New Roman"/>
          <w:sz w:val="24"/>
          <w:szCs w:val="24"/>
        </w:rPr>
      </w:pPr>
    </w:p>
    <w:p w14:paraId="1ABF79A3" w14:textId="77777777" w:rsidR="00BB0C1A" w:rsidRPr="00BE3265" w:rsidRDefault="00BB0C1A" w:rsidP="00BB0C1A">
      <w:pPr>
        <w:pStyle w:val="PlainText"/>
        <w:tabs>
          <w:tab w:val="left" w:pos="561"/>
          <w:tab w:val="left" w:pos="936"/>
          <w:tab w:val="left" w:pos="1310"/>
          <w:tab w:val="right" w:pos="9537"/>
        </w:tabs>
        <w:rPr>
          <w:rFonts w:ascii="Times New Roman" w:hAnsi="Times New Roman"/>
          <w:sz w:val="24"/>
          <w:szCs w:val="24"/>
        </w:rPr>
      </w:pPr>
      <w:r w:rsidRPr="00A07AA4">
        <w:rPr>
          <w:rFonts w:ascii="Times New Roman" w:hAnsi="Times New Roman"/>
          <w:sz w:val="24"/>
          <w:szCs w:val="24"/>
        </w:rPr>
        <w:t>Bij de Open Heren en Open Dames krijgen alle deelnemers de combinatiepunten van de open categorie.</w:t>
      </w:r>
      <w:r w:rsidRPr="00A07AA4">
        <w:rPr>
          <w:rFonts w:ascii="Times New Roman" w:hAnsi="Times New Roman"/>
          <w:sz w:val="24"/>
          <w:szCs w:val="24"/>
        </w:rPr>
        <w:br/>
      </w:r>
    </w:p>
    <w:p w14:paraId="4916D9FC" w14:textId="33D56E18" w:rsidR="006C50D8" w:rsidRPr="00BE3265" w:rsidRDefault="006C50D8" w:rsidP="006C50D8">
      <w:pPr>
        <w:pStyle w:val="PlainText"/>
        <w:tabs>
          <w:tab w:val="left" w:pos="561"/>
          <w:tab w:val="left" w:pos="936"/>
          <w:tab w:val="left" w:pos="1310"/>
          <w:tab w:val="right" w:pos="9537"/>
        </w:tabs>
        <w:rPr>
          <w:rFonts w:ascii="Times New Roman" w:hAnsi="Times New Roman"/>
          <w:sz w:val="24"/>
          <w:szCs w:val="24"/>
        </w:rPr>
      </w:pPr>
      <w:r w:rsidRPr="00BE3265">
        <w:rPr>
          <w:rFonts w:ascii="Times New Roman" w:hAnsi="Times New Roman"/>
          <w:sz w:val="24"/>
          <w:szCs w:val="24"/>
        </w:rPr>
        <w:t>Bij de Onder-14 meisjes en jongens, wordt het klassement per onderdeel en in de combinatie opgesteld aan de hand van de combinatiepunten, waarbij de Under-10, de Under-12 en de Under-14 elk de punten van hun leeftijdscategorie krijgen..</w:t>
      </w:r>
    </w:p>
    <w:p w14:paraId="152C8893" w14:textId="68803396" w:rsidR="006C50D8" w:rsidRPr="00BE3265" w:rsidRDefault="006C50D8" w:rsidP="00BB0C1A">
      <w:pPr>
        <w:pStyle w:val="PlainText"/>
        <w:rPr>
          <w:rFonts w:ascii="Times New Roman" w:hAnsi="Times New Roman"/>
          <w:sz w:val="24"/>
          <w:szCs w:val="24"/>
        </w:rPr>
      </w:pPr>
    </w:p>
    <w:p w14:paraId="0CB586FF" w14:textId="67B1801D" w:rsidR="006C50D8" w:rsidRPr="00BE3265" w:rsidRDefault="006C50D8" w:rsidP="006C50D8">
      <w:pPr>
        <w:pStyle w:val="PlainText"/>
        <w:tabs>
          <w:tab w:val="left" w:pos="561"/>
          <w:tab w:val="left" w:pos="936"/>
          <w:tab w:val="left" w:pos="1310"/>
          <w:tab w:val="right" w:pos="9537"/>
        </w:tabs>
        <w:rPr>
          <w:rFonts w:ascii="Times New Roman" w:hAnsi="Times New Roman"/>
          <w:sz w:val="24"/>
          <w:szCs w:val="24"/>
        </w:rPr>
      </w:pPr>
      <w:r w:rsidRPr="00BE3265">
        <w:rPr>
          <w:rFonts w:ascii="Times New Roman" w:hAnsi="Times New Roman"/>
          <w:sz w:val="24"/>
          <w:szCs w:val="24"/>
        </w:rPr>
        <w:t>Bij de Onder-17 meisjes en jongens en bij de Under-21dames en heren wordt het klassement per onderdeel en in de combinatie opgesteld aan de hand van de combinatiepunten.</w:t>
      </w:r>
    </w:p>
    <w:p w14:paraId="1947E693" w14:textId="76654A26" w:rsidR="006C50D8" w:rsidRPr="00BE3265" w:rsidRDefault="006C50D8" w:rsidP="00BB0C1A">
      <w:pPr>
        <w:pStyle w:val="PlainText"/>
        <w:rPr>
          <w:rFonts w:ascii="Times New Roman" w:hAnsi="Times New Roman"/>
          <w:sz w:val="24"/>
          <w:szCs w:val="24"/>
        </w:rPr>
      </w:pPr>
    </w:p>
    <w:p w14:paraId="15ED121E" w14:textId="7FC208DB"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 xml:space="preserve">Bij de 35+ leeftijdscategorie worden </w:t>
      </w:r>
      <w:r w:rsidR="00BE3265">
        <w:rPr>
          <w:rFonts w:ascii="Times New Roman" w:hAnsi="Times New Roman"/>
          <w:sz w:val="24"/>
          <w:szCs w:val="24"/>
        </w:rPr>
        <w:t>alle leeftijdscategorieën</w:t>
      </w:r>
      <w:r w:rsidRPr="00A07AA4">
        <w:rPr>
          <w:rFonts w:ascii="Times New Roman" w:hAnsi="Times New Roman"/>
          <w:sz w:val="24"/>
          <w:szCs w:val="24"/>
        </w:rPr>
        <w:t xml:space="preserve"> samengevoegd in één enkel klassement, zowel bij de heren als bij de dames, en dit op basis van de combinatiepunten. </w:t>
      </w:r>
    </w:p>
    <w:p w14:paraId="42DCD21B"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We noemen deze gecombineerde groep de ‘masters’.</w:t>
      </w:r>
    </w:p>
    <w:p w14:paraId="2E3D18E0" w14:textId="77777777" w:rsidR="00237B7E" w:rsidRDefault="00237B7E" w:rsidP="00BB0C1A">
      <w:pPr>
        <w:pStyle w:val="PlainText"/>
        <w:rPr>
          <w:rFonts w:ascii="Times New Roman" w:hAnsi="Times New Roman"/>
          <w:sz w:val="24"/>
          <w:szCs w:val="24"/>
        </w:rPr>
      </w:pPr>
    </w:p>
    <w:p w14:paraId="4B24A4BF" w14:textId="5721295F"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eerst geklasseerde skiër in elk onderdeel en in de combinatie zal voor zijn categorie de gouden medaille krijgen, de tweede de zilveren en de derde de bronzen, en dit indien persoonlijk aanwezig op de prijsuitreiking.</w:t>
      </w:r>
    </w:p>
    <w:p w14:paraId="57D11A69" w14:textId="77777777" w:rsidR="00BB0C1A" w:rsidRPr="00A07AA4" w:rsidRDefault="00BB0C1A" w:rsidP="00BB0C1A">
      <w:pPr>
        <w:pStyle w:val="PlainText"/>
        <w:rPr>
          <w:rFonts w:ascii="Times New Roman" w:hAnsi="Times New Roman"/>
          <w:sz w:val="24"/>
          <w:szCs w:val="24"/>
        </w:rPr>
      </w:pPr>
    </w:p>
    <w:p w14:paraId="0BEF24FC"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Iemand ontbreekt op het podium bij de huldiging van de eerste drie, en de ceremonie vindt pas plaats de dag nadat er geskied werd:</w:t>
      </w:r>
    </w:p>
    <w:p w14:paraId="706A8E2B" w14:textId="77777777" w:rsidR="00BB0C1A" w:rsidRPr="00A07AA4" w:rsidRDefault="00BB0C1A" w:rsidP="00BB0C1A">
      <w:pPr>
        <w:pStyle w:val="PlainText"/>
        <w:numPr>
          <w:ilvl w:val="0"/>
          <w:numId w:val="2"/>
        </w:numPr>
        <w:rPr>
          <w:rFonts w:ascii="Times New Roman" w:hAnsi="Times New Roman"/>
          <w:sz w:val="24"/>
          <w:szCs w:val="24"/>
        </w:rPr>
      </w:pPr>
      <w:r w:rsidRPr="00A07AA4">
        <w:rPr>
          <w:rFonts w:ascii="Times New Roman" w:hAnsi="Times New Roman"/>
          <w:sz w:val="24"/>
          <w:szCs w:val="24"/>
        </w:rPr>
        <w:t>Dan verliest hij zijn medaille (niet zijn eventuele titel).</w:t>
      </w:r>
    </w:p>
    <w:p w14:paraId="42DCF16C" w14:textId="77777777" w:rsidR="00BB0C1A" w:rsidRPr="00A07AA4" w:rsidRDefault="00BB0C1A" w:rsidP="00BB0C1A">
      <w:pPr>
        <w:pStyle w:val="PlainText"/>
        <w:numPr>
          <w:ilvl w:val="0"/>
          <w:numId w:val="2"/>
        </w:numPr>
        <w:rPr>
          <w:rFonts w:ascii="Times New Roman" w:hAnsi="Times New Roman"/>
          <w:sz w:val="24"/>
          <w:szCs w:val="24"/>
        </w:rPr>
      </w:pPr>
      <w:r w:rsidRPr="00A07AA4">
        <w:rPr>
          <w:rFonts w:ascii="Times New Roman" w:hAnsi="Times New Roman"/>
          <w:sz w:val="24"/>
          <w:szCs w:val="24"/>
        </w:rPr>
        <w:t>De volgende geklasseerde schuift evenwel geen plaats naar voren.</w:t>
      </w:r>
    </w:p>
    <w:p w14:paraId="312681FE" w14:textId="77777777" w:rsidR="00BB0C1A" w:rsidRPr="00A07AA4" w:rsidRDefault="00BB0C1A" w:rsidP="00BB0C1A">
      <w:pPr>
        <w:pStyle w:val="PlainText"/>
        <w:rPr>
          <w:rFonts w:ascii="Times New Roman" w:hAnsi="Times New Roman"/>
          <w:sz w:val="24"/>
          <w:szCs w:val="24"/>
        </w:rPr>
      </w:pPr>
    </w:p>
    <w:p w14:paraId="2D55CB3C"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Iemand ontbreekt zonder geldig excuus op het podium bij de huldiging van de eerste drie, en de ceremonie vindt plaats dezelfde dag dat er geskied werd:</w:t>
      </w:r>
    </w:p>
    <w:p w14:paraId="4F628E18" w14:textId="77777777" w:rsidR="00BB0C1A" w:rsidRPr="00A07AA4" w:rsidRDefault="00BB0C1A" w:rsidP="00BB0C1A">
      <w:pPr>
        <w:pStyle w:val="PlainText"/>
        <w:numPr>
          <w:ilvl w:val="0"/>
          <w:numId w:val="3"/>
        </w:numPr>
        <w:rPr>
          <w:rFonts w:ascii="Times New Roman" w:hAnsi="Times New Roman"/>
          <w:sz w:val="24"/>
          <w:szCs w:val="24"/>
        </w:rPr>
      </w:pPr>
      <w:r w:rsidRPr="00A07AA4">
        <w:rPr>
          <w:rFonts w:ascii="Times New Roman" w:hAnsi="Times New Roman"/>
          <w:sz w:val="24"/>
          <w:szCs w:val="24"/>
        </w:rPr>
        <w:t>Dan verliest hij zijn medaille (niet zijn eventuele titel).</w:t>
      </w:r>
    </w:p>
    <w:p w14:paraId="12F20BA2" w14:textId="77777777" w:rsidR="00BB0C1A" w:rsidRPr="00A07AA4" w:rsidRDefault="00BB0C1A" w:rsidP="00BB0C1A">
      <w:pPr>
        <w:pStyle w:val="PlainText"/>
        <w:numPr>
          <w:ilvl w:val="0"/>
          <w:numId w:val="3"/>
        </w:numPr>
        <w:rPr>
          <w:rFonts w:ascii="Times New Roman" w:hAnsi="Times New Roman"/>
          <w:sz w:val="24"/>
          <w:szCs w:val="24"/>
        </w:rPr>
      </w:pPr>
      <w:r w:rsidRPr="00A07AA4">
        <w:rPr>
          <w:rFonts w:ascii="Times New Roman" w:hAnsi="Times New Roman"/>
          <w:sz w:val="24"/>
          <w:szCs w:val="24"/>
        </w:rPr>
        <w:t>De volgende geklasseerde schuift evenwel geen plaats naar voren.</w:t>
      </w:r>
    </w:p>
    <w:p w14:paraId="6AB50251" w14:textId="77777777" w:rsidR="00BB0C1A" w:rsidRPr="00A07AA4" w:rsidRDefault="00BB0C1A" w:rsidP="00BB0C1A">
      <w:pPr>
        <w:pStyle w:val="PlainText"/>
        <w:numPr>
          <w:ilvl w:val="0"/>
          <w:numId w:val="3"/>
        </w:numPr>
        <w:rPr>
          <w:rFonts w:ascii="Times New Roman" w:hAnsi="Times New Roman"/>
          <w:sz w:val="24"/>
          <w:szCs w:val="24"/>
        </w:rPr>
      </w:pPr>
      <w:r w:rsidRPr="00A07AA4">
        <w:rPr>
          <w:rFonts w:ascii="Times New Roman" w:hAnsi="Times New Roman"/>
          <w:sz w:val="24"/>
          <w:szCs w:val="24"/>
        </w:rPr>
        <w:t>De betrokken skiër toont duidelijk het geringe belang dat hij hecht aan het BK en hij zal automatisch uit de kwalificatielijst voor het BK van het daaropvolgende jaar geweerd worden.</w:t>
      </w:r>
    </w:p>
    <w:p w14:paraId="3D26CDAB" w14:textId="77777777" w:rsidR="00BB0C1A" w:rsidRPr="00A07AA4" w:rsidRDefault="00BB0C1A" w:rsidP="00BB0C1A">
      <w:pPr>
        <w:pStyle w:val="PlainText"/>
        <w:rPr>
          <w:rFonts w:ascii="Times New Roman" w:hAnsi="Times New Roman"/>
          <w:sz w:val="24"/>
          <w:szCs w:val="24"/>
        </w:rPr>
      </w:pPr>
    </w:p>
    <w:p w14:paraId="14ACF6B6"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titels van "Belgisch Kampioen" zullen als volgt toegekend worden in elke categorie:</w:t>
      </w:r>
    </w:p>
    <w:p w14:paraId="4A815293" w14:textId="77777777" w:rsidR="00BB0C1A" w:rsidRPr="00A07AA4" w:rsidRDefault="00BB0C1A" w:rsidP="00BB0C1A">
      <w:pPr>
        <w:pStyle w:val="PlainText"/>
        <w:numPr>
          <w:ilvl w:val="0"/>
          <w:numId w:val="4"/>
        </w:numPr>
        <w:rPr>
          <w:rFonts w:ascii="Times New Roman" w:hAnsi="Times New Roman"/>
          <w:sz w:val="24"/>
          <w:szCs w:val="24"/>
        </w:rPr>
      </w:pPr>
      <w:r w:rsidRPr="00A07AA4">
        <w:rPr>
          <w:rFonts w:ascii="Times New Roman" w:hAnsi="Times New Roman"/>
          <w:sz w:val="24"/>
          <w:szCs w:val="24"/>
        </w:rPr>
        <w:t>Slalom - Figuren – Springen</w:t>
      </w:r>
      <w:r w:rsidRPr="00A07AA4">
        <w:rPr>
          <w:rFonts w:ascii="Times New Roman" w:hAnsi="Times New Roman"/>
          <w:sz w:val="24"/>
          <w:szCs w:val="24"/>
        </w:rPr>
        <w:br/>
        <w:t>Als er een categorie wordt opengesteld en er is een klassement, dan behaalt de eerste de titel.</w:t>
      </w:r>
    </w:p>
    <w:p w14:paraId="4C71B3FC" w14:textId="232D9F86" w:rsidR="00BB0C1A" w:rsidRDefault="00BB0C1A" w:rsidP="00093A99">
      <w:pPr>
        <w:pStyle w:val="PlainText"/>
        <w:numPr>
          <w:ilvl w:val="0"/>
          <w:numId w:val="4"/>
        </w:numPr>
        <w:rPr>
          <w:rFonts w:ascii="Times New Roman" w:hAnsi="Times New Roman"/>
          <w:sz w:val="24"/>
          <w:szCs w:val="24"/>
        </w:rPr>
      </w:pPr>
      <w:r w:rsidRPr="00BE3265">
        <w:rPr>
          <w:rFonts w:ascii="Times New Roman" w:hAnsi="Times New Roman"/>
          <w:sz w:val="24"/>
          <w:szCs w:val="24"/>
        </w:rPr>
        <w:t>Combinatie</w:t>
      </w:r>
      <w:r w:rsidRPr="00BE3265">
        <w:rPr>
          <w:rFonts w:ascii="Times New Roman" w:hAnsi="Times New Roman"/>
          <w:sz w:val="24"/>
          <w:szCs w:val="24"/>
        </w:rPr>
        <w:br/>
        <w:t>De titel wordt altijd toegekend in een categorie indien er één skiër in de drie onderdelen deelnam.</w:t>
      </w:r>
    </w:p>
    <w:p w14:paraId="284DA6A8" w14:textId="77777777" w:rsidR="00BE3265" w:rsidRPr="00BE3265" w:rsidRDefault="00BE3265" w:rsidP="00BE3265">
      <w:pPr>
        <w:pStyle w:val="PlainText"/>
        <w:ind w:left="360"/>
        <w:rPr>
          <w:rFonts w:ascii="Times New Roman" w:hAnsi="Times New Roman"/>
          <w:sz w:val="24"/>
          <w:szCs w:val="24"/>
        </w:rPr>
      </w:pPr>
    </w:p>
    <w:p w14:paraId="41129C12" w14:textId="77777777" w:rsidR="00BB0C1A" w:rsidRPr="00A07AA4" w:rsidRDefault="00BB0C1A" w:rsidP="00BB0C1A">
      <w:pPr>
        <w:spacing w:after="200" w:line="276" w:lineRule="auto"/>
      </w:pPr>
      <w:r w:rsidRPr="00A07AA4">
        <w:br w:type="page"/>
      </w:r>
    </w:p>
    <w:p w14:paraId="01FA29FF" w14:textId="77777777" w:rsidR="00BB0C1A" w:rsidRPr="00A07AA4" w:rsidRDefault="00BB0C1A" w:rsidP="00BB0C1A">
      <w:pPr>
        <w:pStyle w:val="PlainText"/>
        <w:tabs>
          <w:tab w:val="left" w:pos="6780"/>
        </w:tabs>
        <w:rPr>
          <w:rFonts w:ascii="Times New Roman" w:hAnsi="Times New Roman"/>
          <w:sz w:val="24"/>
          <w:szCs w:val="24"/>
        </w:rPr>
      </w:pPr>
    </w:p>
    <w:p w14:paraId="7529CBBD" w14:textId="77777777" w:rsidR="00BB0C1A" w:rsidRPr="00A07AA4" w:rsidRDefault="00BB0C1A" w:rsidP="00BB0C1A">
      <w:pPr>
        <w:pStyle w:val="Heading4"/>
        <w:rPr>
          <w:sz w:val="24"/>
          <w:lang w:val="nl-NL"/>
        </w:rPr>
      </w:pPr>
      <w:bookmarkStart w:id="14" w:name="_Toc218155049"/>
      <w:bookmarkStart w:id="15" w:name="_Toc325717133"/>
      <w:r w:rsidRPr="00A07AA4">
        <w:rPr>
          <w:sz w:val="24"/>
          <w:lang w:val="nl-NL"/>
        </w:rPr>
        <w:t>6.1.7   Technische voorwaarden</w:t>
      </w:r>
      <w:bookmarkEnd w:id="14"/>
      <w:bookmarkEnd w:id="15"/>
    </w:p>
    <w:p w14:paraId="5F7A0307" w14:textId="77777777" w:rsidR="00BB0C1A" w:rsidRPr="00A07AA4" w:rsidRDefault="00BB0C1A" w:rsidP="00BB0C1A">
      <w:pPr>
        <w:pStyle w:val="PlainText"/>
        <w:rPr>
          <w:rFonts w:ascii="Times New Roman" w:hAnsi="Times New Roman"/>
          <w:b/>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3"/>
        <w:gridCol w:w="1372"/>
        <w:gridCol w:w="1343"/>
        <w:gridCol w:w="1884"/>
        <w:gridCol w:w="1074"/>
      </w:tblGrid>
      <w:tr w:rsidR="00BB0C1A" w:rsidRPr="00A07AA4" w14:paraId="31A8F486"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66D30D91" w14:textId="77777777" w:rsidR="00BB0C1A" w:rsidRPr="00A07AA4" w:rsidRDefault="00BB0C1A">
            <w:pPr>
              <w:pStyle w:val="PlainText"/>
              <w:spacing w:line="276" w:lineRule="auto"/>
              <w:rPr>
                <w:rFonts w:ascii="Times New Roman" w:hAnsi="Times New Roman"/>
                <w:b/>
                <w:bCs/>
                <w:sz w:val="24"/>
                <w:szCs w:val="24"/>
              </w:rPr>
            </w:pPr>
            <w:r w:rsidRPr="00A07AA4">
              <w:rPr>
                <w:rFonts w:ascii="Times New Roman" w:hAnsi="Times New Roman"/>
                <w:b/>
                <w:bCs/>
                <w:sz w:val="24"/>
                <w:szCs w:val="24"/>
              </w:rPr>
              <w:t>Categorie</w:t>
            </w:r>
          </w:p>
        </w:tc>
        <w:tc>
          <w:tcPr>
            <w:tcW w:w="1372" w:type="dxa"/>
            <w:tcBorders>
              <w:top w:val="single" w:sz="4" w:space="0" w:color="auto"/>
              <w:left w:val="single" w:sz="4" w:space="0" w:color="auto"/>
              <w:bottom w:val="single" w:sz="4" w:space="0" w:color="auto"/>
              <w:right w:val="single" w:sz="4" w:space="0" w:color="auto"/>
            </w:tcBorders>
            <w:hideMark/>
          </w:tcPr>
          <w:p w14:paraId="49BC4E57" w14:textId="77777777" w:rsidR="00BB0C1A" w:rsidRPr="00A07AA4" w:rsidRDefault="00BB0C1A">
            <w:pPr>
              <w:pStyle w:val="PlainText"/>
              <w:spacing w:line="276" w:lineRule="auto"/>
              <w:jc w:val="center"/>
              <w:rPr>
                <w:rFonts w:ascii="Times New Roman" w:hAnsi="Times New Roman"/>
                <w:b/>
                <w:bCs/>
                <w:sz w:val="24"/>
                <w:szCs w:val="24"/>
              </w:rPr>
            </w:pPr>
            <w:r w:rsidRPr="00A07AA4">
              <w:rPr>
                <w:rFonts w:ascii="Times New Roman" w:hAnsi="Times New Roman"/>
                <w:b/>
                <w:bCs/>
                <w:sz w:val="24"/>
                <w:szCs w:val="24"/>
              </w:rPr>
              <w:t>Slalom start</w:t>
            </w:r>
          </w:p>
        </w:tc>
        <w:tc>
          <w:tcPr>
            <w:tcW w:w="1343" w:type="dxa"/>
            <w:tcBorders>
              <w:top w:val="single" w:sz="4" w:space="0" w:color="auto"/>
              <w:left w:val="single" w:sz="4" w:space="0" w:color="auto"/>
              <w:bottom w:val="single" w:sz="4" w:space="0" w:color="auto"/>
              <w:right w:val="single" w:sz="4" w:space="0" w:color="auto"/>
            </w:tcBorders>
            <w:hideMark/>
          </w:tcPr>
          <w:p w14:paraId="58163134" w14:textId="77777777" w:rsidR="00BB0C1A" w:rsidRPr="00A07AA4" w:rsidRDefault="00BB0C1A">
            <w:pPr>
              <w:pStyle w:val="PlainText"/>
              <w:spacing w:line="276" w:lineRule="auto"/>
              <w:jc w:val="center"/>
              <w:rPr>
                <w:rFonts w:ascii="Times New Roman" w:hAnsi="Times New Roman"/>
                <w:b/>
                <w:bCs/>
                <w:sz w:val="24"/>
                <w:szCs w:val="24"/>
              </w:rPr>
            </w:pPr>
            <w:r w:rsidRPr="00A07AA4">
              <w:rPr>
                <w:rFonts w:ascii="Times New Roman" w:hAnsi="Times New Roman"/>
                <w:b/>
                <w:bCs/>
                <w:sz w:val="24"/>
                <w:szCs w:val="24"/>
              </w:rPr>
              <w:t>Slalom max.</w:t>
            </w:r>
          </w:p>
        </w:tc>
        <w:tc>
          <w:tcPr>
            <w:tcW w:w="1884" w:type="dxa"/>
            <w:tcBorders>
              <w:top w:val="single" w:sz="4" w:space="0" w:color="auto"/>
              <w:left w:val="single" w:sz="4" w:space="0" w:color="auto"/>
              <w:bottom w:val="single" w:sz="4" w:space="0" w:color="auto"/>
              <w:right w:val="single" w:sz="4" w:space="0" w:color="auto"/>
            </w:tcBorders>
            <w:hideMark/>
          </w:tcPr>
          <w:p w14:paraId="666A6A4F" w14:textId="77777777" w:rsidR="00BB0C1A" w:rsidRPr="00A07AA4" w:rsidRDefault="00BB0C1A">
            <w:pPr>
              <w:pStyle w:val="PlainText"/>
              <w:spacing w:line="276" w:lineRule="auto"/>
              <w:jc w:val="center"/>
              <w:rPr>
                <w:rFonts w:ascii="Times New Roman" w:hAnsi="Times New Roman"/>
                <w:b/>
                <w:bCs/>
                <w:sz w:val="24"/>
                <w:szCs w:val="24"/>
              </w:rPr>
            </w:pPr>
            <w:r w:rsidRPr="00A07AA4">
              <w:rPr>
                <w:rFonts w:ascii="Times New Roman" w:hAnsi="Times New Roman"/>
                <w:b/>
                <w:bCs/>
                <w:sz w:val="24"/>
                <w:szCs w:val="24"/>
              </w:rPr>
              <w:t>Schanshoogte</w:t>
            </w:r>
          </w:p>
        </w:tc>
        <w:tc>
          <w:tcPr>
            <w:tcW w:w="993" w:type="dxa"/>
            <w:tcBorders>
              <w:top w:val="single" w:sz="4" w:space="0" w:color="auto"/>
              <w:left w:val="single" w:sz="4" w:space="0" w:color="auto"/>
              <w:bottom w:val="single" w:sz="4" w:space="0" w:color="auto"/>
              <w:right w:val="single" w:sz="4" w:space="0" w:color="auto"/>
            </w:tcBorders>
            <w:hideMark/>
          </w:tcPr>
          <w:p w14:paraId="1B7D5169" w14:textId="77777777" w:rsidR="00BB0C1A" w:rsidRPr="00A07AA4" w:rsidRDefault="00BB0C1A">
            <w:pPr>
              <w:pStyle w:val="PlainText"/>
              <w:spacing w:line="276" w:lineRule="auto"/>
              <w:jc w:val="center"/>
              <w:rPr>
                <w:rFonts w:ascii="Times New Roman" w:hAnsi="Times New Roman"/>
                <w:b/>
                <w:bCs/>
                <w:sz w:val="24"/>
                <w:szCs w:val="24"/>
              </w:rPr>
            </w:pPr>
            <w:r w:rsidRPr="00A07AA4">
              <w:rPr>
                <w:rFonts w:ascii="Times New Roman" w:hAnsi="Times New Roman"/>
                <w:b/>
                <w:bCs/>
                <w:sz w:val="24"/>
                <w:szCs w:val="24"/>
              </w:rPr>
              <w:t>Springen Max.</w:t>
            </w:r>
          </w:p>
        </w:tc>
      </w:tr>
      <w:tr w:rsidR="00BB0C1A" w:rsidRPr="00A07AA4" w14:paraId="6A08350B"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39B9882E"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 xml:space="preserve">Open </w:t>
            </w:r>
            <w:r w:rsidRPr="00A07AA4">
              <w:rPr>
                <w:rFonts w:ascii="Times New Roman" w:hAnsi="Times New Roman"/>
                <w:sz w:val="24"/>
                <w:szCs w:val="24"/>
              </w:rPr>
              <w:tab/>
            </w:r>
            <w:r w:rsidRPr="00A07AA4">
              <w:rPr>
                <w:rFonts w:ascii="Times New Roman" w:hAnsi="Times New Roman"/>
                <w:sz w:val="24"/>
                <w:szCs w:val="24"/>
              </w:rPr>
              <w:tab/>
              <w:t>Dames</w:t>
            </w:r>
          </w:p>
        </w:tc>
        <w:tc>
          <w:tcPr>
            <w:tcW w:w="1372" w:type="dxa"/>
            <w:tcBorders>
              <w:top w:val="single" w:sz="4" w:space="0" w:color="auto"/>
              <w:left w:val="single" w:sz="4" w:space="0" w:color="auto"/>
              <w:bottom w:val="single" w:sz="4" w:space="0" w:color="auto"/>
              <w:right w:val="single" w:sz="4" w:space="0" w:color="auto"/>
            </w:tcBorders>
            <w:hideMark/>
          </w:tcPr>
          <w:p w14:paraId="1DAA1BD6"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21FAB364"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29C0C438"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6334575B"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54 km/u</w:t>
            </w:r>
          </w:p>
        </w:tc>
      </w:tr>
      <w:tr w:rsidR="00BB0C1A" w:rsidRPr="00A07AA4" w14:paraId="4154A3AE"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57E7D1EB"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 xml:space="preserve">Open </w:t>
            </w:r>
            <w:r w:rsidRPr="00A07AA4">
              <w:rPr>
                <w:rFonts w:ascii="Times New Roman" w:hAnsi="Times New Roman"/>
                <w:sz w:val="24"/>
                <w:szCs w:val="24"/>
              </w:rPr>
              <w:tab/>
            </w:r>
            <w:r w:rsidRPr="00A07AA4">
              <w:rPr>
                <w:rFonts w:ascii="Times New Roman" w:hAnsi="Times New Roman"/>
                <w:sz w:val="24"/>
                <w:szCs w:val="24"/>
              </w:rPr>
              <w:tab/>
              <w:t>Heren</w:t>
            </w:r>
          </w:p>
        </w:tc>
        <w:tc>
          <w:tcPr>
            <w:tcW w:w="1372" w:type="dxa"/>
            <w:tcBorders>
              <w:top w:val="single" w:sz="4" w:space="0" w:color="auto"/>
              <w:left w:val="single" w:sz="4" w:space="0" w:color="auto"/>
              <w:bottom w:val="single" w:sz="4" w:space="0" w:color="auto"/>
              <w:right w:val="single" w:sz="4" w:space="0" w:color="auto"/>
            </w:tcBorders>
            <w:hideMark/>
          </w:tcPr>
          <w:p w14:paraId="736D05ED"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388941F8"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04B49E1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2021876A"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57 km/u</w:t>
            </w:r>
          </w:p>
        </w:tc>
      </w:tr>
      <w:tr w:rsidR="00BB0C1A" w:rsidRPr="00A07AA4" w14:paraId="11BA866B"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67183090" w14:textId="21A8AF42"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 xml:space="preserve">Onder-14 </w:t>
            </w:r>
            <w:r w:rsidR="00740ADA">
              <w:rPr>
                <w:rFonts w:ascii="Times New Roman" w:hAnsi="Times New Roman"/>
                <w:sz w:val="24"/>
                <w:szCs w:val="24"/>
              </w:rPr>
              <w:t xml:space="preserve">            </w:t>
            </w:r>
            <w:r w:rsidRPr="00A07AA4">
              <w:rPr>
                <w:rFonts w:ascii="Times New Roman" w:hAnsi="Times New Roman"/>
                <w:sz w:val="24"/>
                <w:szCs w:val="24"/>
              </w:rPr>
              <w:t>Meisjes</w:t>
            </w:r>
          </w:p>
        </w:tc>
        <w:tc>
          <w:tcPr>
            <w:tcW w:w="1372" w:type="dxa"/>
            <w:tcBorders>
              <w:top w:val="single" w:sz="4" w:space="0" w:color="auto"/>
              <w:left w:val="single" w:sz="4" w:space="0" w:color="auto"/>
              <w:bottom w:val="single" w:sz="4" w:space="0" w:color="auto"/>
              <w:right w:val="single" w:sz="4" w:space="0" w:color="auto"/>
            </w:tcBorders>
            <w:hideMark/>
          </w:tcPr>
          <w:p w14:paraId="260BE2CD"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310887D3" w14:textId="75BBAE75"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w:t>
            </w:r>
            <w:r w:rsidR="00D965FF">
              <w:rPr>
                <w:rFonts w:ascii="Times New Roman" w:hAnsi="Times New Roman"/>
                <w:sz w:val="24"/>
                <w:szCs w:val="24"/>
              </w:rPr>
              <w:t>2</w:t>
            </w:r>
            <w:r w:rsidRPr="00A07AA4">
              <w:rPr>
                <w:rFonts w:ascii="Times New Roman" w:hAnsi="Times New Roman"/>
                <w:sz w:val="24"/>
                <w:szCs w:val="24"/>
              </w:rPr>
              <w:t xml:space="preserve"> km/u</w:t>
            </w:r>
          </w:p>
        </w:tc>
        <w:tc>
          <w:tcPr>
            <w:tcW w:w="1884" w:type="dxa"/>
            <w:tcBorders>
              <w:top w:val="single" w:sz="4" w:space="0" w:color="auto"/>
              <w:left w:val="single" w:sz="4" w:space="0" w:color="auto"/>
              <w:bottom w:val="single" w:sz="4" w:space="0" w:color="auto"/>
              <w:right w:val="single" w:sz="4" w:space="0" w:color="auto"/>
            </w:tcBorders>
            <w:hideMark/>
          </w:tcPr>
          <w:p w14:paraId="2F4F69B8"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1,35/</w:t>
            </w:r>
            <w:smartTag w:uri="urn:schemas-microsoft-com:office:smarttags" w:element="metricconverter">
              <w:smartTagPr>
                <w:attr w:name="ProductID" w:val="1.50 m"/>
              </w:smartTagPr>
              <w:r w:rsidRPr="00A07AA4">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149776F0"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45 km/u</w:t>
            </w:r>
          </w:p>
        </w:tc>
      </w:tr>
      <w:tr w:rsidR="00BB0C1A" w:rsidRPr="00A07AA4" w14:paraId="01F7FC38"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3BC3774F" w14:textId="422BD062"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Onder-14</w:t>
            </w:r>
            <w:r w:rsidR="00740ADA">
              <w:rPr>
                <w:rFonts w:ascii="Times New Roman" w:hAnsi="Times New Roman"/>
                <w:sz w:val="24"/>
                <w:szCs w:val="24"/>
              </w:rPr>
              <w:t xml:space="preserve">             </w:t>
            </w:r>
            <w:r w:rsidRPr="00A07AA4">
              <w:rPr>
                <w:rFonts w:ascii="Times New Roman" w:hAnsi="Times New Roman"/>
                <w:sz w:val="24"/>
                <w:szCs w:val="24"/>
              </w:rPr>
              <w:t>Jongens</w:t>
            </w:r>
          </w:p>
        </w:tc>
        <w:tc>
          <w:tcPr>
            <w:tcW w:w="1372" w:type="dxa"/>
            <w:tcBorders>
              <w:top w:val="single" w:sz="4" w:space="0" w:color="auto"/>
              <w:left w:val="single" w:sz="4" w:space="0" w:color="auto"/>
              <w:bottom w:val="single" w:sz="4" w:space="0" w:color="auto"/>
              <w:right w:val="single" w:sz="4" w:space="0" w:color="auto"/>
            </w:tcBorders>
            <w:hideMark/>
          </w:tcPr>
          <w:p w14:paraId="54C4F3A1"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22C350D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3A010A6B"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1,35/</w:t>
            </w:r>
            <w:smartTag w:uri="urn:schemas-microsoft-com:office:smarttags" w:element="metricconverter">
              <w:smartTagPr>
                <w:attr w:name="ProductID" w:val="1.50 m"/>
              </w:smartTagPr>
              <w:r w:rsidRPr="00A07AA4">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54F97B31"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48 km/u</w:t>
            </w:r>
          </w:p>
        </w:tc>
      </w:tr>
      <w:tr w:rsidR="00BB0C1A" w:rsidRPr="00A07AA4" w14:paraId="0B199F5B"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219395A9"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Onder-17             Dames</w:t>
            </w:r>
          </w:p>
        </w:tc>
        <w:tc>
          <w:tcPr>
            <w:tcW w:w="1372" w:type="dxa"/>
            <w:tcBorders>
              <w:top w:val="single" w:sz="4" w:space="0" w:color="auto"/>
              <w:left w:val="single" w:sz="4" w:space="0" w:color="auto"/>
              <w:bottom w:val="single" w:sz="4" w:space="0" w:color="auto"/>
              <w:right w:val="single" w:sz="4" w:space="0" w:color="auto"/>
            </w:tcBorders>
            <w:hideMark/>
          </w:tcPr>
          <w:p w14:paraId="35E13968"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1C64206D"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483CC0AD"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5DB886D6"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BB0C1A" w:rsidRPr="00A07AA4" w14:paraId="205B842C"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710310D7" w14:textId="71440B92"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Onder-17</w:t>
            </w:r>
            <w:r w:rsidR="00740ADA">
              <w:rPr>
                <w:rFonts w:ascii="Times New Roman" w:hAnsi="Times New Roman"/>
                <w:sz w:val="24"/>
                <w:szCs w:val="24"/>
              </w:rPr>
              <w:t xml:space="preserve">             </w:t>
            </w:r>
            <w:r w:rsidRPr="00A07AA4">
              <w:rPr>
                <w:rFonts w:ascii="Times New Roman" w:hAnsi="Times New Roman"/>
                <w:sz w:val="24"/>
                <w:szCs w:val="24"/>
              </w:rPr>
              <w:t>Heren</w:t>
            </w:r>
          </w:p>
        </w:tc>
        <w:tc>
          <w:tcPr>
            <w:tcW w:w="1372" w:type="dxa"/>
            <w:tcBorders>
              <w:top w:val="single" w:sz="4" w:space="0" w:color="auto"/>
              <w:left w:val="single" w:sz="4" w:space="0" w:color="auto"/>
              <w:bottom w:val="single" w:sz="4" w:space="0" w:color="auto"/>
              <w:right w:val="single" w:sz="4" w:space="0" w:color="auto"/>
            </w:tcBorders>
            <w:hideMark/>
          </w:tcPr>
          <w:p w14:paraId="1DA9FD72"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49 - 18.25</w:t>
            </w:r>
          </w:p>
        </w:tc>
        <w:tc>
          <w:tcPr>
            <w:tcW w:w="1343" w:type="dxa"/>
            <w:tcBorders>
              <w:top w:val="single" w:sz="4" w:space="0" w:color="auto"/>
              <w:left w:val="single" w:sz="4" w:space="0" w:color="auto"/>
              <w:bottom w:val="single" w:sz="4" w:space="0" w:color="auto"/>
              <w:right w:val="single" w:sz="4" w:space="0" w:color="auto"/>
            </w:tcBorders>
            <w:hideMark/>
          </w:tcPr>
          <w:p w14:paraId="1D6CC34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708C2B7E"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4C6D8386"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BB0C1A" w:rsidRPr="00A07AA4" w14:paraId="672EEFA8"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71EA5350"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Onder-21             Dames</w:t>
            </w:r>
          </w:p>
        </w:tc>
        <w:tc>
          <w:tcPr>
            <w:tcW w:w="1372" w:type="dxa"/>
            <w:tcBorders>
              <w:top w:val="single" w:sz="4" w:space="0" w:color="auto"/>
              <w:left w:val="single" w:sz="4" w:space="0" w:color="auto"/>
              <w:bottom w:val="single" w:sz="4" w:space="0" w:color="auto"/>
              <w:right w:val="single" w:sz="4" w:space="0" w:color="auto"/>
            </w:tcBorders>
            <w:hideMark/>
          </w:tcPr>
          <w:p w14:paraId="458B2145"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05881BA0"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51988E82"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649FF2B5"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54 km/u</w:t>
            </w:r>
          </w:p>
        </w:tc>
      </w:tr>
      <w:tr w:rsidR="00BB0C1A" w:rsidRPr="00A07AA4" w14:paraId="1E579AF6"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0EACDB13"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Onder-21             Heren</w:t>
            </w:r>
          </w:p>
        </w:tc>
        <w:tc>
          <w:tcPr>
            <w:tcW w:w="1372" w:type="dxa"/>
            <w:tcBorders>
              <w:top w:val="single" w:sz="4" w:space="0" w:color="auto"/>
              <w:left w:val="single" w:sz="4" w:space="0" w:color="auto"/>
              <w:bottom w:val="single" w:sz="4" w:space="0" w:color="auto"/>
              <w:right w:val="single" w:sz="4" w:space="0" w:color="auto"/>
            </w:tcBorders>
            <w:hideMark/>
          </w:tcPr>
          <w:p w14:paraId="185D0F9E"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452CDE3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6555B833"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24885CAA"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57 km/u</w:t>
            </w:r>
          </w:p>
        </w:tc>
      </w:tr>
      <w:tr w:rsidR="00BB0C1A" w:rsidRPr="00A07AA4" w14:paraId="49EB02A8"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21E0817F"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35+                      Dames</w:t>
            </w:r>
          </w:p>
        </w:tc>
        <w:tc>
          <w:tcPr>
            <w:tcW w:w="1372" w:type="dxa"/>
            <w:tcBorders>
              <w:top w:val="single" w:sz="4" w:space="0" w:color="auto"/>
              <w:left w:val="single" w:sz="4" w:space="0" w:color="auto"/>
              <w:bottom w:val="single" w:sz="4" w:space="0" w:color="auto"/>
              <w:right w:val="single" w:sz="4" w:space="0" w:color="auto"/>
            </w:tcBorders>
            <w:hideMark/>
          </w:tcPr>
          <w:p w14:paraId="3CD4AC78"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45E94E70"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55/km/u</w:t>
            </w:r>
          </w:p>
        </w:tc>
        <w:tc>
          <w:tcPr>
            <w:tcW w:w="1884" w:type="dxa"/>
            <w:tcBorders>
              <w:top w:val="single" w:sz="4" w:space="0" w:color="auto"/>
              <w:left w:val="single" w:sz="4" w:space="0" w:color="auto"/>
              <w:bottom w:val="single" w:sz="4" w:space="0" w:color="auto"/>
              <w:right w:val="single" w:sz="4" w:space="0" w:color="auto"/>
            </w:tcBorders>
            <w:hideMark/>
          </w:tcPr>
          <w:p w14:paraId="2272E62C"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CF4E46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BB0C1A" w:rsidRPr="00A07AA4" w14:paraId="09120CDD"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57D1CC8F" w14:textId="3E3311E4"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 xml:space="preserve">35+         </w:t>
            </w:r>
            <w:r w:rsidR="00740ADA">
              <w:rPr>
                <w:rFonts w:ascii="Times New Roman" w:hAnsi="Times New Roman"/>
                <w:sz w:val="24"/>
                <w:szCs w:val="24"/>
              </w:rPr>
              <w:t xml:space="preserve">             </w:t>
            </w:r>
            <w:r w:rsidRPr="00A07AA4">
              <w:rPr>
                <w:rFonts w:ascii="Times New Roman" w:hAnsi="Times New Roman"/>
                <w:sz w:val="24"/>
                <w:szCs w:val="24"/>
              </w:rPr>
              <w:t>Heren</w:t>
            </w:r>
          </w:p>
        </w:tc>
        <w:tc>
          <w:tcPr>
            <w:tcW w:w="1372" w:type="dxa"/>
            <w:tcBorders>
              <w:top w:val="single" w:sz="4" w:space="0" w:color="auto"/>
              <w:left w:val="single" w:sz="4" w:space="0" w:color="auto"/>
              <w:bottom w:val="single" w:sz="4" w:space="0" w:color="auto"/>
              <w:right w:val="single" w:sz="4" w:space="0" w:color="auto"/>
            </w:tcBorders>
            <w:hideMark/>
          </w:tcPr>
          <w:p w14:paraId="26A16883"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193325E9"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5A421796"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348FBB52"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57 km/u</w:t>
            </w:r>
          </w:p>
        </w:tc>
      </w:tr>
      <w:tr w:rsidR="00BB0C1A" w:rsidRPr="00A07AA4" w14:paraId="3220DE14"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1484261F"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45+                      Dames</w:t>
            </w:r>
          </w:p>
        </w:tc>
        <w:tc>
          <w:tcPr>
            <w:tcW w:w="1372" w:type="dxa"/>
            <w:tcBorders>
              <w:top w:val="single" w:sz="4" w:space="0" w:color="auto"/>
              <w:left w:val="single" w:sz="4" w:space="0" w:color="auto"/>
              <w:bottom w:val="single" w:sz="4" w:space="0" w:color="auto"/>
              <w:right w:val="single" w:sz="4" w:space="0" w:color="auto"/>
            </w:tcBorders>
            <w:hideMark/>
          </w:tcPr>
          <w:p w14:paraId="2CB730B4"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0AD44123" w14:textId="7669DB1D"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w:t>
            </w:r>
            <w:r w:rsidR="00F94B00" w:rsidRPr="00A07AA4">
              <w:rPr>
                <w:rFonts w:ascii="Times New Roman" w:hAnsi="Times New Roman"/>
                <w:sz w:val="24"/>
                <w:szCs w:val="24"/>
              </w:rPr>
              <w:t>2</w:t>
            </w:r>
            <w:r w:rsidRPr="00A07AA4">
              <w:rPr>
                <w:rFonts w:ascii="Times New Roman" w:hAnsi="Times New Roman"/>
                <w:sz w:val="24"/>
                <w:szCs w:val="24"/>
              </w:rPr>
              <w:t xml:space="preserve"> km/u</w:t>
            </w:r>
          </w:p>
        </w:tc>
        <w:tc>
          <w:tcPr>
            <w:tcW w:w="1884" w:type="dxa"/>
            <w:tcBorders>
              <w:top w:val="single" w:sz="4" w:space="0" w:color="auto"/>
              <w:left w:val="single" w:sz="4" w:space="0" w:color="auto"/>
              <w:bottom w:val="single" w:sz="4" w:space="0" w:color="auto"/>
              <w:right w:val="single" w:sz="4" w:space="0" w:color="auto"/>
            </w:tcBorders>
            <w:hideMark/>
          </w:tcPr>
          <w:p w14:paraId="0BD383BB"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C715042"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BB0C1A" w:rsidRPr="00A07AA4" w14:paraId="066CD32D"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31F46089"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45+                      Heren</w:t>
            </w:r>
          </w:p>
        </w:tc>
        <w:tc>
          <w:tcPr>
            <w:tcW w:w="1372" w:type="dxa"/>
            <w:tcBorders>
              <w:top w:val="single" w:sz="4" w:space="0" w:color="auto"/>
              <w:left w:val="single" w:sz="4" w:space="0" w:color="auto"/>
              <w:bottom w:val="single" w:sz="4" w:space="0" w:color="auto"/>
              <w:right w:val="single" w:sz="4" w:space="0" w:color="auto"/>
            </w:tcBorders>
            <w:hideMark/>
          </w:tcPr>
          <w:p w14:paraId="07283540"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2C8F84AF"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18E1FC6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09CB231"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54 km/u</w:t>
            </w:r>
          </w:p>
        </w:tc>
      </w:tr>
      <w:tr w:rsidR="00BB0C1A" w:rsidRPr="00A07AA4" w14:paraId="36F4E9CF"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17EE22DE"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55+                      Dames</w:t>
            </w:r>
          </w:p>
        </w:tc>
        <w:tc>
          <w:tcPr>
            <w:tcW w:w="1372" w:type="dxa"/>
            <w:tcBorders>
              <w:top w:val="single" w:sz="4" w:space="0" w:color="auto"/>
              <w:left w:val="single" w:sz="4" w:space="0" w:color="auto"/>
              <w:bottom w:val="single" w:sz="4" w:space="0" w:color="auto"/>
              <w:right w:val="single" w:sz="4" w:space="0" w:color="auto"/>
            </w:tcBorders>
            <w:hideMark/>
          </w:tcPr>
          <w:p w14:paraId="25BC56FF"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45623EE4"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65138AE4"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9C43368"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BB0C1A" w:rsidRPr="00A07AA4" w14:paraId="367793C4"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6CBA798C"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55+                      Heren</w:t>
            </w:r>
          </w:p>
        </w:tc>
        <w:tc>
          <w:tcPr>
            <w:tcW w:w="1372" w:type="dxa"/>
            <w:tcBorders>
              <w:top w:val="single" w:sz="4" w:space="0" w:color="auto"/>
              <w:left w:val="single" w:sz="4" w:space="0" w:color="auto"/>
              <w:bottom w:val="single" w:sz="4" w:space="0" w:color="auto"/>
              <w:right w:val="single" w:sz="4" w:space="0" w:color="auto"/>
            </w:tcBorders>
            <w:hideMark/>
          </w:tcPr>
          <w:p w14:paraId="48D5D769"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4EB5B22F"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2B81832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2912CFC"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BB0C1A" w:rsidRPr="00A07AA4" w14:paraId="1DC5712B"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246CA657"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65+                      Dames</w:t>
            </w:r>
          </w:p>
        </w:tc>
        <w:tc>
          <w:tcPr>
            <w:tcW w:w="1372" w:type="dxa"/>
            <w:tcBorders>
              <w:top w:val="single" w:sz="4" w:space="0" w:color="auto"/>
              <w:left w:val="single" w:sz="4" w:space="0" w:color="auto"/>
              <w:bottom w:val="single" w:sz="4" w:space="0" w:color="auto"/>
              <w:right w:val="single" w:sz="4" w:space="0" w:color="auto"/>
            </w:tcBorders>
            <w:hideMark/>
          </w:tcPr>
          <w:p w14:paraId="77360CCD"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6F961353"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6B7044EC"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D10EF9E"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48 km/u</w:t>
            </w:r>
          </w:p>
        </w:tc>
      </w:tr>
      <w:tr w:rsidR="00BB0C1A" w:rsidRPr="00A07AA4" w14:paraId="09E91778"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hideMark/>
          </w:tcPr>
          <w:p w14:paraId="3A934042" w14:textId="77777777" w:rsidR="00BB0C1A" w:rsidRPr="00A07AA4" w:rsidRDefault="00BB0C1A">
            <w:pPr>
              <w:pStyle w:val="PlainText"/>
              <w:spacing w:line="276" w:lineRule="auto"/>
              <w:rPr>
                <w:rFonts w:ascii="Times New Roman" w:hAnsi="Times New Roman"/>
                <w:sz w:val="24"/>
                <w:szCs w:val="24"/>
              </w:rPr>
            </w:pPr>
            <w:r w:rsidRPr="00A07AA4">
              <w:rPr>
                <w:rFonts w:ascii="Times New Roman" w:hAnsi="Times New Roman"/>
                <w:sz w:val="24"/>
                <w:szCs w:val="24"/>
              </w:rPr>
              <w:t>65+                      Heren</w:t>
            </w:r>
          </w:p>
        </w:tc>
        <w:tc>
          <w:tcPr>
            <w:tcW w:w="1372" w:type="dxa"/>
            <w:tcBorders>
              <w:top w:val="single" w:sz="4" w:space="0" w:color="auto"/>
              <w:left w:val="single" w:sz="4" w:space="0" w:color="auto"/>
              <w:bottom w:val="single" w:sz="4" w:space="0" w:color="auto"/>
              <w:right w:val="single" w:sz="4" w:space="0" w:color="auto"/>
            </w:tcBorders>
            <w:hideMark/>
          </w:tcPr>
          <w:p w14:paraId="3E150250"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470684D7"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6022F469"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80744D9" w14:textId="77777777" w:rsidR="00BB0C1A" w:rsidRPr="00A07AA4" w:rsidRDefault="00BB0C1A">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A07AA4" w:rsidRPr="00A07AA4" w14:paraId="1C3DC0EB"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35C6CE11" w14:textId="59278B3D"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70+                      Dames</w:t>
            </w:r>
          </w:p>
        </w:tc>
        <w:tc>
          <w:tcPr>
            <w:tcW w:w="1372" w:type="dxa"/>
            <w:tcBorders>
              <w:top w:val="single" w:sz="4" w:space="0" w:color="auto"/>
              <w:left w:val="single" w:sz="4" w:space="0" w:color="auto"/>
              <w:bottom w:val="single" w:sz="4" w:space="0" w:color="auto"/>
              <w:right w:val="single" w:sz="4" w:space="0" w:color="auto"/>
            </w:tcBorders>
          </w:tcPr>
          <w:p w14:paraId="26DC32A7" w14:textId="7B7E661C"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tcPr>
          <w:p w14:paraId="688FE74A" w14:textId="62182303"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tcPr>
          <w:p w14:paraId="73A8EBAE" w14:textId="62A94FE8"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32665E55" w14:textId="69F3FD57"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45 km/u</w:t>
            </w:r>
          </w:p>
        </w:tc>
      </w:tr>
      <w:tr w:rsidR="00A07AA4" w:rsidRPr="00A07AA4" w14:paraId="55341BC5"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2F5215DE" w14:textId="6DD8E3AF"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70+                      Heren</w:t>
            </w:r>
          </w:p>
        </w:tc>
        <w:tc>
          <w:tcPr>
            <w:tcW w:w="1372" w:type="dxa"/>
            <w:tcBorders>
              <w:top w:val="single" w:sz="4" w:space="0" w:color="auto"/>
              <w:left w:val="single" w:sz="4" w:space="0" w:color="auto"/>
              <w:bottom w:val="single" w:sz="4" w:space="0" w:color="auto"/>
              <w:right w:val="single" w:sz="4" w:space="0" w:color="auto"/>
            </w:tcBorders>
          </w:tcPr>
          <w:p w14:paraId="7B1DBC7D" w14:textId="4A8E8148"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tcPr>
          <w:p w14:paraId="3ED4F541" w14:textId="5ED7C430"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tcPr>
          <w:p w14:paraId="0AD1A38C" w14:textId="71D94969"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277BD8AD" w14:textId="7490BC5E"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51 km/u</w:t>
            </w:r>
          </w:p>
        </w:tc>
      </w:tr>
      <w:tr w:rsidR="00A07AA4" w:rsidRPr="00A07AA4" w14:paraId="17D16D05"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36865F75" w14:textId="718EE981"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75+                      Dames</w:t>
            </w:r>
          </w:p>
        </w:tc>
        <w:tc>
          <w:tcPr>
            <w:tcW w:w="1372" w:type="dxa"/>
            <w:tcBorders>
              <w:top w:val="single" w:sz="4" w:space="0" w:color="auto"/>
              <w:left w:val="single" w:sz="4" w:space="0" w:color="auto"/>
              <w:bottom w:val="single" w:sz="4" w:space="0" w:color="auto"/>
              <w:right w:val="single" w:sz="4" w:space="0" w:color="auto"/>
            </w:tcBorders>
          </w:tcPr>
          <w:p w14:paraId="5C08DBAD" w14:textId="75630E0D"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tcPr>
          <w:p w14:paraId="5AE06353" w14:textId="6C8B3C87"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tcPr>
          <w:p w14:paraId="6D4F3B12" w14:textId="37E22433"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139A0C2A" w14:textId="4F4AE23B"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45 km/u</w:t>
            </w:r>
          </w:p>
        </w:tc>
      </w:tr>
      <w:tr w:rsidR="00A07AA4" w:rsidRPr="00A07AA4" w14:paraId="65C97582"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5C70CA71" w14:textId="636F8BAB"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75+                      Heren</w:t>
            </w:r>
          </w:p>
        </w:tc>
        <w:tc>
          <w:tcPr>
            <w:tcW w:w="1372" w:type="dxa"/>
            <w:tcBorders>
              <w:top w:val="single" w:sz="4" w:space="0" w:color="auto"/>
              <w:left w:val="single" w:sz="4" w:space="0" w:color="auto"/>
              <w:bottom w:val="single" w:sz="4" w:space="0" w:color="auto"/>
              <w:right w:val="single" w:sz="4" w:space="0" w:color="auto"/>
            </w:tcBorders>
          </w:tcPr>
          <w:p w14:paraId="6E1333CE" w14:textId="66B191BD"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tcPr>
          <w:p w14:paraId="71B74F1C" w14:textId="2C4C9BDC"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tcPr>
          <w:p w14:paraId="2062C6F5" w14:textId="79939775"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08775A22" w14:textId="1C6B969E"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48 km/u</w:t>
            </w:r>
          </w:p>
        </w:tc>
      </w:tr>
      <w:tr w:rsidR="00A07AA4" w:rsidRPr="00A07AA4" w14:paraId="32B30BA9"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4A7FA107" w14:textId="3940D5B6"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80+                      Dames</w:t>
            </w:r>
          </w:p>
        </w:tc>
        <w:tc>
          <w:tcPr>
            <w:tcW w:w="1372" w:type="dxa"/>
            <w:tcBorders>
              <w:top w:val="single" w:sz="4" w:space="0" w:color="auto"/>
              <w:left w:val="single" w:sz="4" w:space="0" w:color="auto"/>
              <w:bottom w:val="single" w:sz="4" w:space="0" w:color="auto"/>
              <w:right w:val="single" w:sz="4" w:space="0" w:color="auto"/>
            </w:tcBorders>
          </w:tcPr>
          <w:p w14:paraId="1D5153B9" w14:textId="03D492F6"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tcPr>
          <w:p w14:paraId="5405B34D" w14:textId="43558B6B"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tcPr>
          <w:p w14:paraId="79BC7BAB" w14:textId="2E266907"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4EE14223" w14:textId="5664E5C0"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45 km/u</w:t>
            </w:r>
          </w:p>
        </w:tc>
      </w:tr>
      <w:tr w:rsidR="00A07AA4" w:rsidRPr="00A07AA4" w14:paraId="10066195"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2EB709C6" w14:textId="1BCEBF1F"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80+                      Heren</w:t>
            </w:r>
          </w:p>
        </w:tc>
        <w:tc>
          <w:tcPr>
            <w:tcW w:w="1372" w:type="dxa"/>
            <w:tcBorders>
              <w:top w:val="single" w:sz="4" w:space="0" w:color="auto"/>
              <w:left w:val="single" w:sz="4" w:space="0" w:color="auto"/>
              <w:bottom w:val="single" w:sz="4" w:space="0" w:color="auto"/>
              <w:right w:val="single" w:sz="4" w:space="0" w:color="auto"/>
            </w:tcBorders>
          </w:tcPr>
          <w:p w14:paraId="3EFECA2B" w14:textId="372DE2EB"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tcPr>
          <w:p w14:paraId="4F9EBA46" w14:textId="777D05FC"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tcPr>
          <w:p w14:paraId="175CE36D" w14:textId="1297FF66"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618D97D3" w14:textId="063804EA"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48 km/u</w:t>
            </w:r>
          </w:p>
        </w:tc>
      </w:tr>
      <w:tr w:rsidR="00A07AA4" w:rsidRPr="00A07AA4" w14:paraId="57B21635"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0BFAAC97" w14:textId="23355972"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85+                      Dames</w:t>
            </w:r>
          </w:p>
        </w:tc>
        <w:tc>
          <w:tcPr>
            <w:tcW w:w="1372" w:type="dxa"/>
            <w:tcBorders>
              <w:top w:val="single" w:sz="4" w:space="0" w:color="auto"/>
              <w:left w:val="single" w:sz="4" w:space="0" w:color="auto"/>
              <w:bottom w:val="single" w:sz="4" w:space="0" w:color="auto"/>
              <w:right w:val="single" w:sz="4" w:space="0" w:color="auto"/>
            </w:tcBorders>
          </w:tcPr>
          <w:p w14:paraId="2ABBE649" w14:textId="6CD5209A"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tcPr>
          <w:p w14:paraId="057E58AA" w14:textId="5FFBA92F"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tcPr>
          <w:p w14:paraId="5B1C1293" w14:textId="6C2D94F7"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5F0180AB" w14:textId="56DCA33B"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45 km/u</w:t>
            </w:r>
          </w:p>
        </w:tc>
      </w:tr>
      <w:tr w:rsidR="00A07AA4" w:rsidRPr="00A07AA4" w14:paraId="212F73AF" w14:textId="77777777" w:rsidTr="00BE3265">
        <w:trPr>
          <w:trHeight w:val="230"/>
        </w:trPr>
        <w:tc>
          <w:tcPr>
            <w:tcW w:w="2853" w:type="dxa"/>
            <w:tcBorders>
              <w:top w:val="single" w:sz="4" w:space="0" w:color="auto"/>
              <w:left w:val="single" w:sz="4" w:space="0" w:color="auto"/>
              <w:bottom w:val="single" w:sz="4" w:space="0" w:color="auto"/>
              <w:right w:val="single" w:sz="4" w:space="0" w:color="auto"/>
            </w:tcBorders>
          </w:tcPr>
          <w:p w14:paraId="7DA956F6" w14:textId="4C6B060C" w:rsidR="00A07AA4" w:rsidRPr="00A07AA4" w:rsidRDefault="00A07AA4">
            <w:pPr>
              <w:pStyle w:val="PlainText"/>
              <w:spacing w:line="276" w:lineRule="auto"/>
              <w:rPr>
                <w:rFonts w:ascii="Times New Roman" w:hAnsi="Times New Roman"/>
                <w:sz w:val="24"/>
                <w:szCs w:val="24"/>
              </w:rPr>
            </w:pPr>
            <w:r w:rsidRPr="00A07AA4">
              <w:rPr>
                <w:rFonts w:ascii="Times New Roman" w:hAnsi="Times New Roman"/>
                <w:sz w:val="24"/>
                <w:szCs w:val="24"/>
              </w:rPr>
              <w:t>85+                      Heren</w:t>
            </w:r>
          </w:p>
        </w:tc>
        <w:tc>
          <w:tcPr>
            <w:tcW w:w="1372" w:type="dxa"/>
            <w:tcBorders>
              <w:top w:val="single" w:sz="4" w:space="0" w:color="auto"/>
              <w:left w:val="single" w:sz="4" w:space="0" w:color="auto"/>
              <w:bottom w:val="single" w:sz="4" w:space="0" w:color="auto"/>
              <w:right w:val="single" w:sz="4" w:space="0" w:color="auto"/>
            </w:tcBorders>
          </w:tcPr>
          <w:p w14:paraId="647A0CCF" w14:textId="79701D59"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tcPr>
          <w:p w14:paraId="394A3B57" w14:textId="29754FF1"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tcPr>
          <w:p w14:paraId="6FD33FC9" w14:textId="2BB8A851"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1642F14A" w14:textId="696EE7F8" w:rsidR="00A07AA4" w:rsidRPr="00A07AA4" w:rsidRDefault="00A07AA4">
            <w:pPr>
              <w:pStyle w:val="PlainText"/>
              <w:spacing w:line="276" w:lineRule="auto"/>
              <w:jc w:val="center"/>
              <w:rPr>
                <w:rFonts w:ascii="Times New Roman" w:hAnsi="Times New Roman"/>
                <w:sz w:val="24"/>
                <w:szCs w:val="24"/>
              </w:rPr>
            </w:pPr>
            <w:r w:rsidRPr="00A07AA4">
              <w:rPr>
                <w:rFonts w:ascii="Times New Roman" w:hAnsi="Times New Roman"/>
                <w:sz w:val="24"/>
                <w:szCs w:val="24"/>
              </w:rPr>
              <w:t>45 km/u</w:t>
            </w:r>
          </w:p>
        </w:tc>
      </w:tr>
    </w:tbl>
    <w:p w14:paraId="4E3619E1" w14:textId="77777777" w:rsidR="00BB0C1A" w:rsidRPr="00A07AA4" w:rsidRDefault="00BB0C1A" w:rsidP="00BB0C1A">
      <w:pPr>
        <w:pStyle w:val="PlainText"/>
        <w:rPr>
          <w:rFonts w:ascii="Times New Roman" w:hAnsi="Times New Roman"/>
          <w:sz w:val="24"/>
          <w:szCs w:val="24"/>
        </w:rPr>
      </w:pPr>
    </w:p>
    <w:p w14:paraId="0C8BAAED"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Enkel de U-10 en U-12 mogen over 1,35 m indien de schans die mogelijkheid technisch veilig kan bieden.</w:t>
      </w:r>
    </w:p>
    <w:p w14:paraId="652905EF"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minimum snelheid in het schansspringen is 27 km/u.</w:t>
      </w:r>
    </w:p>
    <w:p w14:paraId="71D598BC" w14:textId="77777777" w:rsidR="00BB0C1A" w:rsidRPr="00A07AA4" w:rsidRDefault="00BB0C1A" w:rsidP="00BB0C1A">
      <w:pPr>
        <w:pStyle w:val="PlainText"/>
        <w:rPr>
          <w:rFonts w:ascii="Times New Roman" w:hAnsi="Times New Roman"/>
          <w:sz w:val="24"/>
          <w:szCs w:val="24"/>
        </w:rPr>
      </w:pPr>
    </w:p>
    <w:p w14:paraId="2A514841" w14:textId="2723F393"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De 1,80 m hoogte is voorbehouden voor de</w:t>
      </w:r>
      <w:r w:rsidR="00705757" w:rsidRPr="00A07AA4">
        <w:rPr>
          <w:rFonts w:ascii="Times New Roman" w:hAnsi="Times New Roman"/>
          <w:sz w:val="24"/>
          <w:szCs w:val="24"/>
        </w:rPr>
        <w:t xml:space="preserve"> U-21 en open </w:t>
      </w:r>
      <w:r w:rsidRPr="00A07AA4">
        <w:rPr>
          <w:rFonts w:ascii="Times New Roman" w:hAnsi="Times New Roman"/>
          <w:sz w:val="24"/>
          <w:szCs w:val="24"/>
        </w:rPr>
        <w:t>heren die reeds 48 meter gesprongen hebben in het aan gang zijnde seizoen of in één der drie voorafgaande jaren.</w:t>
      </w:r>
    </w:p>
    <w:p w14:paraId="0B4DA515" w14:textId="77777777" w:rsidR="00BB0C1A" w:rsidRPr="00A07AA4" w:rsidRDefault="00BB0C1A" w:rsidP="00BB0C1A">
      <w:pPr>
        <w:pStyle w:val="PlainText"/>
        <w:rPr>
          <w:rFonts w:ascii="Times New Roman" w:hAnsi="Times New Roman"/>
          <w:sz w:val="24"/>
          <w:szCs w:val="24"/>
        </w:rPr>
      </w:pPr>
    </w:p>
    <w:p w14:paraId="3CC2C456" w14:textId="25A49B03"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 xml:space="preserve">De 1,65 m hoogte is voorbehouden voor de </w:t>
      </w:r>
      <w:r w:rsidR="00705757" w:rsidRPr="00A07AA4">
        <w:rPr>
          <w:rFonts w:ascii="Times New Roman" w:hAnsi="Times New Roman"/>
          <w:sz w:val="24"/>
          <w:szCs w:val="24"/>
        </w:rPr>
        <w:t xml:space="preserve">open </w:t>
      </w:r>
      <w:r w:rsidRPr="00A07AA4">
        <w:rPr>
          <w:rFonts w:ascii="Times New Roman" w:hAnsi="Times New Roman"/>
          <w:sz w:val="24"/>
          <w:szCs w:val="24"/>
        </w:rPr>
        <w:t>dames,</w:t>
      </w:r>
      <w:r w:rsidR="00705757" w:rsidRPr="00A07AA4">
        <w:rPr>
          <w:rFonts w:ascii="Times New Roman" w:hAnsi="Times New Roman"/>
          <w:sz w:val="24"/>
          <w:szCs w:val="24"/>
        </w:rPr>
        <w:t xml:space="preserve"> de open heren, de U-21 dames, de U-21 heren</w:t>
      </w:r>
      <w:r w:rsidRPr="00A07AA4">
        <w:rPr>
          <w:rFonts w:ascii="Times New Roman" w:hAnsi="Times New Roman"/>
          <w:sz w:val="24"/>
          <w:szCs w:val="24"/>
        </w:rPr>
        <w:t xml:space="preserve"> de U-17 heren en de 35+heren die reeds 38 meter gesprongen hebben in het aan gang zijnde seizoen of in één der drie voorafgaande jaren.</w:t>
      </w:r>
    </w:p>
    <w:p w14:paraId="16F2E971" w14:textId="77777777" w:rsidR="00BB0C1A" w:rsidRPr="00A07AA4" w:rsidRDefault="00BB0C1A" w:rsidP="00BB0C1A">
      <w:pPr>
        <w:pStyle w:val="PlainText"/>
        <w:rPr>
          <w:rFonts w:ascii="Times New Roman" w:hAnsi="Times New Roman"/>
          <w:sz w:val="24"/>
          <w:szCs w:val="24"/>
        </w:rPr>
      </w:pPr>
    </w:p>
    <w:p w14:paraId="7FF2517D" w14:textId="29440D45" w:rsidR="00BE3265" w:rsidRDefault="00BE3265">
      <w:pPr>
        <w:spacing w:after="200" w:line="276" w:lineRule="auto"/>
      </w:pPr>
      <w:r>
        <w:br w:type="page"/>
      </w:r>
    </w:p>
    <w:p w14:paraId="32BDD2C1" w14:textId="77777777" w:rsidR="00BB0C1A" w:rsidRPr="00A07AA4" w:rsidRDefault="00BB0C1A" w:rsidP="00BB0C1A">
      <w:pPr>
        <w:ind w:right="284"/>
      </w:pPr>
    </w:p>
    <w:p w14:paraId="0E2D2685" w14:textId="77777777" w:rsidR="00BB0C1A" w:rsidRPr="00A07AA4" w:rsidRDefault="00BB0C1A" w:rsidP="00BB0C1A">
      <w:pPr>
        <w:ind w:right="284"/>
        <w:rPr>
          <w:b/>
          <w:bCs/>
        </w:rPr>
      </w:pPr>
      <w:r w:rsidRPr="00A07AA4">
        <w:rPr>
          <w:b/>
          <w:bCs/>
        </w:rPr>
        <w:t>6.1.8.  Beker van België.</w:t>
      </w:r>
    </w:p>
    <w:p w14:paraId="752B6466" w14:textId="77777777" w:rsidR="00BB0C1A" w:rsidRPr="00A07AA4" w:rsidRDefault="00BB0C1A" w:rsidP="00BB0C1A">
      <w:pPr>
        <w:ind w:right="284"/>
      </w:pPr>
      <w:r w:rsidRPr="00A07AA4">
        <w:t>Indien er voor 30 Juni van een gegeven kalenderjaar geen organisator gevonden wordt om de Beker van België in te richten als een aparte wedstrijd, dan wordt het interclub klassement ‘Beker van België’ opgesteld aan de hand van de uitslagen behaald tijdens het Belgische Kampioenschap.</w:t>
      </w:r>
    </w:p>
    <w:p w14:paraId="1CB7A414" w14:textId="77777777" w:rsidR="00BB0C1A" w:rsidRPr="00A07AA4" w:rsidRDefault="00BB0C1A" w:rsidP="00BB0C1A">
      <w:pPr>
        <w:ind w:left="-284" w:right="284"/>
      </w:pPr>
    </w:p>
    <w:p w14:paraId="4C1E5307" w14:textId="77777777" w:rsidR="00BB0C1A" w:rsidRPr="00A07AA4" w:rsidRDefault="00BB0C1A" w:rsidP="00BB0C1A">
      <w:pPr>
        <w:ind w:right="284"/>
      </w:pPr>
      <w:r w:rsidRPr="00A07AA4">
        <w:t>De wisseltrofee en de bekers voor de eerste drie plaatsen worden dan uitgedeeld tijdens de prijsuitreiking van het Belgische Kampioenschap.</w:t>
      </w:r>
    </w:p>
    <w:p w14:paraId="4264237C" w14:textId="77777777" w:rsidR="00BB0C1A" w:rsidRPr="00A07AA4" w:rsidRDefault="00BB0C1A" w:rsidP="00BB0C1A">
      <w:pPr>
        <w:ind w:left="-284" w:right="284"/>
      </w:pPr>
    </w:p>
    <w:p w14:paraId="16B23420" w14:textId="77777777" w:rsidR="00BB0C1A" w:rsidRPr="00A07AA4" w:rsidRDefault="00BB0C1A" w:rsidP="00BB0C1A">
      <w:pPr>
        <w:ind w:left="-284" w:right="284" w:firstLine="284"/>
      </w:pPr>
      <w:r w:rsidRPr="00A07AA4">
        <w:t>Per club tellen de drie hoogste scores per onderdeel mee, uitgedrukt in combinatiepunten.</w:t>
      </w:r>
    </w:p>
    <w:p w14:paraId="4D866E90" w14:textId="77777777" w:rsidR="00BB0C1A" w:rsidRPr="00A07AA4" w:rsidRDefault="00BB0C1A" w:rsidP="00BB0C1A">
      <w:pPr>
        <w:ind w:left="-284" w:right="284" w:firstLine="284"/>
      </w:pPr>
      <w:r w:rsidRPr="00A07AA4">
        <w:t>Enkel de punten behaald in de voorronde van de ‘open’ kampioenschappen tellen mee.</w:t>
      </w:r>
    </w:p>
    <w:p w14:paraId="394C7A55" w14:textId="77777777" w:rsidR="00BB0C1A" w:rsidRPr="00A07AA4" w:rsidRDefault="00BB0C1A" w:rsidP="00BB0C1A">
      <w:pPr>
        <w:ind w:left="-284" w:right="284" w:firstLine="284"/>
      </w:pPr>
      <w:r w:rsidRPr="00A07AA4">
        <w:t>De finales van de BK ‘Open’ tellen niet mee voor de Beker van België.</w:t>
      </w:r>
    </w:p>
    <w:p w14:paraId="45FDD78F" w14:textId="77777777" w:rsidR="00BB0C1A" w:rsidRPr="00A07AA4" w:rsidRDefault="00BB0C1A" w:rsidP="00BB0C1A">
      <w:pPr>
        <w:pStyle w:val="PlainText"/>
        <w:rPr>
          <w:rFonts w:ascii="Times New Roman" w:hAnsi="Times New Roman"/>
          <w:sz w:val="24"/>
          <w:szCs w:val="24"/>
        </w:rPr>
      </w:pPr>
    </w:p>
    <w:p w14:paraId="36436A22" w14:textId="77777777" w:rsidR="00BB0C1A" w:rsidRPr="00A07AA4" w:rsidRDefault="00BB0C1A" w:rsidP="00BB0C1A">
      <w:pPr>
        <w:pStyle w:val="PlainText"/>
        <w:rPr>
          <w:rFonts w:ascii="Times New Roman" w:hAnsi="Times New Roman"/>
          <w:sz w:val="24"/>
          <w:szCs w:val="24"/>
        </w:rPr>
      </w:pPr>
    </w:p>
    <w:p w14:paraId="534B6461" w14:textId="77777777" w:rsidR="00BB0C1A" w:rsidRPr="00A07AA4" w:rsidRDefault="00BB0C1A" w:rsidP="00BB0C1A">
      <w:pPr>
        <w:pStyle w:val="Heading4"/>
        <w:rPr>
          <w:sz w:val="24"/>
          <w:lang w:val="nl-NL"/>
        </w:rPr>
      </w:pPr>
      <w:bookmarkStart w:id="16" w:name="_Toc218155050"/>
      <w:bookmarkStart w:id="17" w:name="_Toc325717134"/>
      <w:r w:rsidRPr="00A07AA4">
        <w:rPr>
          <w:sz w:val="24"/>
          <w:lang w:val="nl-NL"/>
        </w:rPr>
        <w:t>6.1.9   Programma Belgisch Kampioenschap</w:t>
      </w:r>
      <w:bookmarkEnd w:id="16"/>
      <w:bookmarkEnd w:id="17"/>
    </w:p>
    <w:p w14:paraId="0E56C8C4"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Het uurrooster zal opgesteld worden door de Juryvoorzitter, in overleg met de organisatievoorzitter.</w:t>
      </w:r>
    </w:p>
    <w:p w14:paraId="3260AD6B"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Er zijn geen officiële trainingen, in geen enkel onderdeel.</w:t>
      </w:r>
    </w:p>
    <w:p w14:paraId="41E9ADC6" w14:textId="77777777" w:rsidR="00BB0C1A" w:rsidRPr="00A07AA4" w:rsidRDefault="00BB0C1A" w:rsidP="00BB0C1A">
      <w:pPr>
        <w:pStyle w:val="PlainText"/>
        <w:rPr>
          <w:rFonts w:ascii="Times New Roman" w:hAnsi="Times New Roman"/>
          <w:sz w:val="24"/>
          <w:szCs w:val="24"/>
        </w:rPr>
      </w:pPr>
    </w:p>
    <w:p w14:paraId="3CBC5ED8" w14:textId="77777777" w:rsidR="00BB0C1A" w:rsidRPr="00A07AA4" w:rsidRDefault="00BB0C1A" w:rsidP="00BB0C1A">
      <w:pPr>
        <w:pStyle w:val="PlainText"/>
        <w:rPr>
          <w:rFonts w:ascii="Times New Roman" w:hAnsi="Times New Roman"/>
          <w:sz w:val="24"/>
          <w:szCs w:val="24"/>
        </w:rPr>
      </w:pPr>
      <w:r w:rsidRPr="00A07AA4">
        <w:rPr>
          <w:rFonts w:ascii="Times New Roman" w:hAnsi="Times New Roman"/>
          <w:sz w:val="24"/>
          <w:szCs w:val="24"/>
        </w:rPr>
        <w:t>Het programma ziet er in principe als volgt uit:</w:t>
      </w:r>
    </w:p>
    <w:p w14:paraId="218F5D1C" w14:textId="77777777" w:rsidR="00BB0C1A" w:rsidRPr="00A07AA4" w:rsidRDefault="00BB0C1A" w:rsidP="00BB0C1A">
      <w:pPr>
        <w:pStyle w:val="PlainText"/>
        <w:numPr>
          <w:ilvl w:val="0"/>
          <w:numId w:val="5"/>
        </w:numPr>
        <w:rPr>
          <w:rFonts w:ascii="Times New Roman" w:hAnsi="Times New Roman"/>
          <w:sz w:val="24"/>
          <w:szCs w:val="24"/>
        </w:rPr>
      </w:pPr>
      <w:r w:rsidRPr="00A07AA4">
        <w:rPr>
          <w:rFonts w:ascii="Times New Roman" w:hAnsi="Times New Roman"/>
          <w:sz w:val="24"/>
          <w:szCs w:val="24"/>
        </w:rPr>
        <w:t>De volledige zaterdag en de zondagvoormiddag zullen de BK leeftijdscategorieën en de voorronden van de BK Open plaatsvinden.</w:t>
      </w:r>
    </w:p>
    <w:p w14:paraId="13F3D071" w14:textId="77777777" w:rsidR="00BB0C1A" w:rsidRPr="00A07AA4" w:rsidRDefault="00BB0C1A" w:rsidP="00BB0C1A">
      <w:pPr>
        <w:pStyle w:val="PlainText"/>
        <w:numPr>
          <w:ilvl w:val="0"/>
          <w:numId w:val="5"/>
        </w:numPr>
        <w:rPr>
          <w:rFonts w:ascii="Times New Roman" w:hAnsi="Times New Roman"/>
          <w:sz w:val="24"/>
          <w:szCs w:val="24"/>
        </w:rPr>
      </w:pPr>
      <w:r w:rsidRPr="00A07AA4">
        <w:rPr>
          <w:rFonts w:ascii="Times New Roman" w:hAnsi="Times New Roman"/>
          <w:sz w:val="24"/>
          <w:szCs w:val="24"/>
        </w:rPr>
        <w:t>De zondagnamiddag zullen de finales van de BK Open plaatsvinden.</w:t>
      </w:r>
      <w:r w:rsidRPr="00A07AA4">
        <w:rPr>
          <w:rFonts w:ascii="Times New Roman" w:hAnsi="Times New Roman"/>
          <w:sz w:val="24"/>
          <w:szCs w:val="24"/>
        </w:rPr>
        <w:br/>
      </w:r>
    </w:p>
    <w:p w14:paraId="0B904DA7" w14:textId="77777777" w:rsidR="00BB0C1A" w:rsidRPr="00A07AA4" w:rsidRDefault="00BB0C1A" w:rsidP="00BB0C1A">
      <w:pPr>
        <w:pStyle w:val="PlainText"/>
        <w:tabs>
          <w:tab w:val="left" w:pos="561"/>
          <w:tab w:val="left" w:pos="936"/>
          <w:tab w:val="left" w:pos="1310"/>
          <w:tab w:val="right" w:pos="9537"/>
        </w:tabs>
        <w:rPr>
          <w:rFonts w:ascii="Times New Roman" w:hAnsi="Times New Roman"/>
          <w:sz w:val="24"/>
          <w:szCs w:val="24"/>
        </w:rPr>
      </w:pPr>
      <w:r w:rsidRPr="00A07AA4">
        <w:rPr>
          <w:rFonts w:ascii="Times New Roman" w:hAnsi="Times New Roman"/>
          <w:sz w:val="24"/>
          <w:szCs w:val="24"/>
        </w:rPr>
        <w:br w:type="page"/>
      </w:r>
    </w:p>
    <w:p w14:paraId="539AE31A" w14:textId="77777777" w:rsidR="00527668" w:rsidRPr="00A07AA4" w:rsidRDefault="00527668" w:rsidP="00527668">
      <w:pPr>
        <w:pStyle w:val="NoSpacing"/>
        <w:rPr>
          <w:rFonts w:cs="Times New Roman"/>
          <w:szCs w:val="24"/>
          <w:lang w:val="nl-BE"/>
        </w:rPr>
      </w:pPr>
    </w:p>
    <w:p w14:paraId="78073361" w14:textId="77777777" w:rsidR="00527668" w:rsidRPr="00A07AA4" w:rsidRDefault="00527668" w:rsidP="00527668">
      <w:pPr>
        <w:pStyle w:val="PlainText"/>
        <w:jc w:val="center"/>
        <w:rPr>
          <w:rFonts w:ascii="Times New Roman" w:hAnsi="Times New Roman"/>
          <w:b/>
          <w:sz w:val="24"/>
          <w:szCs w:val="24"/>
          <w:u w:val="single"/>
        </w:rPr>
      </w:pPr>
      <w:r w:rsidRPr="00A07AA4">
        <w:rPr>
          <w:rFonts w:ascii="Times New Roman" w:hAnsi="Times New Roman"/>
          <w:b/>
          <w:sz w:val="24"/>
          <w:szCs w:val="24"/>
          <w:u w:val="single"/>
        </w:rPr>
        <w:t>Programma   Belgisch  Kampioenschap</w:t>
      </w:r>
    </w:p>
    <w:p w14:paraId="474AFD2F" w14:textId="77777777" w:rsidR="00527668" w:rsidRPr="00A07AA4" w:rsidRDefault="00527668" w:rsidP="00527668">
      <w:pPr>
        <w:pStyle w:val="PlainText"/>
        <w:rPr>
          <w:rFonts w:ascii="Times New Roman" w:hAnsi="Times New Roman"/>
          <w:sz w:val="24"/>
          <w:szCs w:val="24"/>
        </w:rPr>
      </w:pPr>
    </w:p>
    <w:p w14:paraId="22DFD21D" w14:textId="77777777" w:rsidR="00527668" w:rsidRPr="00A07AA4" w:rsidRDefault="00527668" w:rsidP="00527668">
      <w:pPr>
        <w:pStyle w:val="PlainText"/>
        <w:rPr>
          <w:rFonts w:ascii="Times New Roman" w:hAnsi="Times New Roman"/>
          <w:b/>
          <w:sz w:val="24"/>
          <w:szCs w:val="24"/>
          <w:u w:val="single"/>
        </w:rPr>
      </w:pPr>
      <w:r w:rsidRPr="00A07AA4">
        <w:rPr>
          <w:rFonts w:ascii="Times New Roman" w:hAnsi="Times New Roman"/>
          <w:b/>
          <w:sz w:val="24"/>
          <w:szCs w:val="24"/>
          <w:u w:val="single"/>
        </w:rPr>
        <w:t>Zaterdag</w:t>
      </w:r>
    </w:p>
    <w:p w14:paraId="7F8C546F" w14:textId="77777777" w:rsidR="00527668" w:rsidRPr="00A07AA4" w:rsidRDefault="00527668" w:rsidP="00527668">
      <w:pPr>
        <w:pStyle w:val="PlainText"/>
        <w:rPr>
          <w:rFonts w:ascii="Times New Roman" w:hAnsi="Times New Roman"/>
          <w:sz w:val="24"/>
          <w:szCs w:val="24"/>
        </w:rPr>
      </w:pPr>
    </w:p>
    <w:p w14:paraId="4590257A" w14:textId="5FF50CA0" w:rsidR="00527668" w:rsidRPr="00A07AA4" w:rsidRDefault="00527668" w:rsidP="00527668">
      <w:pPr>
        <w:pStyle w:val="PlainText"/>
        <w:rPr>
          <w:rFonts w:ascii="Times New Roman" w:hAnsi="Times New Roman"/>
          <w:b/>
          <w:bCs/>
          <w:sz w:val="24"/>
          <w:szCs w:val="24"/>
        </w:rPr>
      </w:pPr>
      <w:r w:rsidRPr="00A07AA4">
        <w:rPr>
          <w:rFonts w:ascii="Times New Roman" w:hAnsi="Times New Roman"/>
          <w:b/>
          <w:bCs/>
          <w:sz w:val="24"/>
          <w:szCs w:val="24"/>
        </w:rPr>
        <w:t xml:space="preserve">     09.00 u</w:t>
      </w:r>
      <w:r w:rsidRPr="00A07AA4">
        <w:rPr>
          <w:rFonts w:ascii="Times New Roman" w:hAnsi="Times New Roman"/>
          <w:b/>
          <w:bCs/>
          <w:sz w:val="24"/>
          <w:szCs w:val="24"/>
        </w:rPr>
        <w:tab/>
      </w:r>
      <w:r w:rsidRPr="00A07AA4">
        <w:rPr>
          <w:rFonts w:ascii="Times New Roman" w:hAnsi="Times New Roman"/>
          <w:sz w:val="24"/>
          <w:szCs w:val="24"/>
        </w:rPr>
        <w:t xml:space="preserve">     Voorronde</w:t>
      </w:r>
      <w:r w:rsidRPr="00A07AA4">
        <w:rPr>
          <w:rFonts w:ascii="Times New Roman" w:hAnsi="Times New Roman"/>
          <w:sz w:val="24"/>
          <w:szCs w:val="24"/>
        </w:rPr>
        <w:tab/>
      </w:r>
      <w:r w:rsidRPr="00A07AA4">
        <w:rPr>
          <w:rFonts w:ascii="Times New Roman" w:hAnsi="Times New Roman"/>
          <w:sz w:val="24"/>
          <w:szCs w:val="24"/>
        </w:rPr>
        <w:tab/>
        <w:t xml:space="preserve">   Slalom</w:t>
      </w:r>
      <w:r w:rsidRPr="00A07AA4">
        <w:rPr>
          <w:rFonts w:ascii="Times New Roman" w:hAnsi="Times New Roman"/>
          <w:sz w:val="24"/>
          <w:szCs w:val="24"/>
        </w:rPr>
        <w:tab/>
        <w:t>Open</w:t>
      </w:r>
      <w:r w:rsidR="00F41A0B">
        <w:rPr>
          <w:rFonts w:ascii="Times New Roman" w:hAnsi="Times New Roman"/>
          <w:sz w:val="24"/>
          <w:szCs w:val="24"/>
        </w:rPr>
        <w:t xml:space="preserve"> </w:t>
      </w:r>
      <w:r w:rsidRPr="00A07AA4">
        <w:rPr>
          <w:rFonts w:ascii="Times New Roman" w:hAnsi="Times New Roman"/>
          <w:sz w:val="24"/>
          <w:szCs w:val="24"/>
        </w:rPr>
        <w:t xml:space="preserve"> Dames</w:t>
      </w:r>
    </w:p>
    <w:p w14:paraId="45FA9C9A" w14:textId="56F24278"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Slalom</w:t>
      </w:r>
      <w:r w:rsidRPr="00A07AA4">
        <w:rPr>
          <w:rFonts w:ascii="Times New Roman" w:hAnsi="Times New Roman"/>
          <w:sz w:val="24"/>
          <w:szCs w:val="24"/>
        </w:rPr>
        <w:tab/>
        <w:t>35+</w:t>
      </w:r>
      <w:r w:rsidR="00BE3265">
        <w:rPr>
          <w:rFonts w:ascii="Times New Roman" w:hAnsi="Times New Roman"/>
          <w:sz w:val="24"/>
          <w:szCs w:val="24"/>
        </w:rPr>
        <w:t xml:space="preserve"> ... 85+</w:t>
      </w:r>
      <w:r w:rsidR="00F41A0B">
        <w:rPr>
          <w:rFonts w:ascii="Times New Roman" w:hAnsi="Times New Roman"/>
          <w:sz w:val="24"/>
          <w:szCs w:val="24"/>
        </w:rPr>
        <w:t xml:space="preserve"> </w:t>
      </w:r>
      <w:r w:rsidRPr="00A07AA4">
        <w:rPr>
          <w:rFonts w:ascii="Times New Roman" w:hAnsi="Times New Roman"/>
          <w:sz w:val="24"/>
          <w:szCs w:val="24"/>
        </w:rPr>
        <w:t xml:space="preserve"> Heren </w:t>
      </w:r>
    </w:p>
    <w:p w14:paraId="3A568D46"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Slalom</w:t>
      </w:r>
      <w:r w:rsidRPr="00A07AA4">
        <w:rPr>
          <w:rFonts w:ascii="Times New Roman" w:hAnsi="Times New Roman"/>
          <w:sz w:val="24"/>
          <w:szCs w:val="24"/>
        </w:rPr>
        <w:tab/>
        <w:t>Onder-14, Onder-17 &amp; Onder-21</w:t>
      </w:r>
    </w:p>
    <w:p w14:paraId="25767B4A" w14:textId="09978583"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Slalom</w:t>
      </w:r>
      <w:r w:rsidRPr="00A07AA4">
        <w:rPr>
          <w:rFonts w:ascii="Times New Roman" w:hAnsi="Times New Roman"/>
          <w:sz w:val="24"/>
          <w:szCs w:val="24"/>
        </w:rPr>
        <w:tab/>
        <w:t>35+</w:t>
      </w:r>
      <w:r w:rsidR="00BE3265">
        <w:rPr>
          <w:rFonts w:ascii="Times New Roman" w:hAnsi="Times New Roman"/>
          <w:sz w:val="24"/>
          <w:szCs w:val="24"/>
        </w:rPr>
        <w:t xml:space="preserve"> ... 85+ </w:t>
      </w:r>
      <w:r w:rsidR="00F41A0B">
        <w:rPr>
          <w:rFonts w:ascii="Times New Roman" w:hAnsi="Times New Roman"/>
          <w:sz w:val="24"/>
          <w:szCs w:val="24"/>
        </w:rPr>
        <w:t xml:space="preserve"> </w:t>
      </w:r>
      <w:r w:rsidRPr="00A07AA4">
        <w:rPr>
          <w:rFonts w:ascii="Times New Roman" w:hAnsi="Times New Roman"/>
          <w:sz w:val="24"/>
          <w:szCs w:val="24"/>
        </w:rPr>
        <w:t>Dames</w:t>
      </w:r>
    </w:p>
    <w:p w14:paraId="4D649CF3"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Slalom</w:t>
      </w:r>
      <w:r w:rsidRPr="00A07AA4">
        <w:rPr>
          <w:rFonts w:ascii="Times New Roman" w:hAnsi="Times New Roman"/>
          <w:sz w:val="24"/>
          <w:szCs w:val="24"/>
        </w:rPr>
        <w:tab/>
        <w:t>Andersvaliden</w:t>
      </w:r>
    </w:p>
    <w:p w14:paraId="27E5F2AA" w14:textId="77777777" w:rsidR="00527668" w:rsidRPr="00A07AA4" w:rsidRDefault="00527668" w:rsidP="00527668">
      <w:pPr>
        <w:pStyle w:val="PlainText"/>
        <w:ind w:left="708" w:firstLine="708"/>
        <w:rPr>
          <w:rFonts w:ascii="Times New Roman" w:hAnsi="Times New Roman"/>
          <w:sz w:val="24"/>
          <w:szCs w:val="24"/>
        </w:rPr>
      </w:pPr>
    </w:p>
    <w:p w14:paraId="3B9B3C2C"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Lunchbreak</w:t>
      </w:r>
    </w:p>
    <w:p w14:paraId="4D604AB6" w14:textId="77777777" w:rsidR="00527668" w:rsidRPr="00A07AA4" w:rsidRDefault="00527668" w:rsidP="00527668">
      <w:pPr>
        <w:pStyle w:val="PlainText"/>
        <w:ind w:left="708" w:firstLine="708"/>
        <w:rPr>
          <w:rFonts w:ascii="Times New Roman" w:hAnsi="Times New Roman"/>
          <w:b/>
          <w:sz w:val="24"/>
          <w:szCs w:val="24"/>
        </w:rPr>
      </w:pPr>
      <w:r w:rsidRPr="00A07AA4">
        <w:rPr>
          <w:rFonts w:ascii="Times New Roman" w:hAnsi="Times New Roman"/>
          <w:b/>
          <w:sz w:val="24"/>
          <w:szCs w:val="24"/>
        </w:rPr>
        <w:t xml:space="preserve">     Prijsuitreiking slalom leeftijdscategorieën</w:t>
      </w:r>
    </w:p>
    <w:p w14:paraId="021F0316" w14:textId="77777777" w:rsidR="00527668" w:rsidRPr="00A07AA4" w:rsidRDefault="00527668" w:rsidP="00527668">
      <w:pPr>
        <w:pStyle w:val="PlainText"/>
        <w:ind w:left="708" w:firstLine="708"/>
        <w:rPr>
          <w:rFonts w:ascii="Times New Roman" w:hAnsi="Times New Roman"/>
          <w:sz w:val="24"/>
          <w:szCs w:val="24"/>
        </w:rPr>
      </w:pPr>
    </w:p>
    <w:p w14:paraId="7AC603BC" w14:textId="77777777" w:rsidR="00527668" w:rsidRPr="00A07AA4" w:rsidRDefault="00527668" w:rsidP="00527668">
      <w:pPr>
        <w:pStyle w:val="PlainText"/>
        <w:rPr>
          <w:rFonts w:ascii="Times New Roman" w:hAnsi="Times New Roman"/>
          <w:bCs/>
          <w:sz w:val="24"/>
          <w:szCs w:val="24"/>
        </w:rPr>
      </w:pPr>
      <w:r w:rsidRPr="00A07AA4">
        <w:rPr>
          <w:rFonts w:ascii="Times New Roman" w:hAnsi="Times New Roman"/>
          <w:b/>
          <w:bCs/>
          <w:sz w:val="24"/>
          <w:szCs w:val="24"/>
        </w:rPr>
        <w:t xml:space="preserve">     14.00 u</w:t>
      </w:r>
      <w:r w:rsidRPr="00A07AA4">
        <w:rPr>
          <w:rFonts w:ascii="Times New Roman" w:hAnsi="Times New Roman"/>
          <w:b/>
          <w:bCs/>
          <w:sz w:val="24"/>
          <w:szCs w:val="24"/>
        </w:rPr>
        <w:tab/>
      </w:r>
      <w:r w:rsidRPr="00A07AA4">
        <w:rPr>
          <w:rFonts w:ascii="Times New Roman" w:hAnsi="Times New Roman"/>
          <w:bCs/>
          <w:sz w:val="24"/>
          <w:szCs w:val="24"/>
        </w:rPr>
        <w:t xml:space="preserve">     Kampioenschap</w:t>
      </w:r>
      <w:r w:rsidRPr="00A07AA4">
        <w:rPr>
          <w:rFonts w:ascii="Times New Roman" w:hAnsi="Times New Roman"/>
          <w:bCs/>
          <w:sz w:val="24"/>
          <w:szCs w:val="24"/>
        </w:rPr>
        <w:tab/>
        <w:t xml:space="preserve">   Figuren</w:t>
      </w:r>
      <w:r w:rsidRPr="00A07AA4">
        <w:rPr>
          <w:rFonts w:ascii="Times New Roman" w:hAnsi="Times New Roman"/>
          <w:bCs/>
          <w:sz w:val="24"/>
          <w:szCs w:val="24"/>
        </w:rPr>
        <w:tab/>
        <w:t>Andersvaliden</w:t>
      </w:r>
    </w:p>
    <w:p w14:paraId="198A2B9A" w14:textId="14E9A47F"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Voorronde </w:t>
      </w:r>
      <w:r w:rsidRPr="00A07AA4">
        <w:rPr>
          <w:rFonts w:ascii="Times New Roman" w:hAnsi="Times New Roman"/>
          <w:sz w:val="24"/>
          <w:szCs w:val="24"/>
        </w:rPr>
        <w:tab/>
      </w:r>
      <w:r w:rsidRPr="00A07AA4">
        <w:rPr>
          <w:rFonts w:ascii="Times New Roman" w:hAnsi="Times New Roman"/>
          <w:sz w:val="24"/>
          <w:szCs w:val="24"/>
        </w:rPr>
        <w:tab/>
        <w:t xml:space="preserve">   Figuren</w:t>
      </w:r>
      <w:r w:rsidRPr="00A07AA4">
        <w:rPr>
          <w:rFonts w:ascii="Times New Roman" w:hAnsi="Times New Roman"/>
          <w:sz w:val="24"/>
          <w:szCs w:val="24"/>
        </w:rPr>
        <w:tab/>
        <w:t xml:space="preserve">Open </w:t>
      </w:r>
      <w:r w:rsidR="00F41A0B">
        <w:rPr>
          <w:rFonts w:ascii="Times New Roman" w:hAnsi="Times New Roman"/>
          <w:sz w:val="24"/>
          <w:szCs w:val="24"/>
        </w:rPr>
        <w:t xml:space="preserve"> </w:t>
      </w:r>
      <w:r w:rsidRPr="00A07AA4">
        <w:rPr>
          <w:rFonts w:ascii="Times New Roman" w:hAnsi="Times New Roman"/>
          <w:sz w:val="24"/>
          <w:szCs w:val="24"/>
        </w:rPr>
        <w:t>Dames</w:t>
      </w:r>
    </w:p>
    <w:p w14:paraId="64B77781" w14:textId="62584E90"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Voorronde </w:t>
      </w:r>
      <w:r w:rsidRPr="00A07AA4">
        <w:rPr>
          <w:rFonts w:ascii="Times New Roman" w:hAnsi="Times New Roman"/>
          <w:sz w:val="24"/>
          <w:szCs w:val="24"/>
        </w:rPr>
        <w:tab/>
      </w:r>
      <w:r w:rsidRPr="00A07AA4">
        <w:rPr>
          <w:rFonts w:ascii="Times New Roman" w:hAnsi="Times New Roman"/>
          <w:sz w:val="24"/>
          <w:szCs w:val="24"/>
        </w:rPr>
        <w:tab/>
        <w:t xml:space="preserve">   Figuren</w:t>
      </w:r>
      <w:r w:rsidRPr="00A07AA4">
        <w:rPr>
          <w:rFonts w:ascii="Times New Roman" w:hAnsi="Times New Roman"/>
          <w:sz w:val="24"/>
          <w:szCs w:val="24"/>
        </w:rPr>
        <w:tab/>
        <w:t>Open</w:t>
      </w:r>
      <w:r w:rsidR="00F41A0B">
        <w:rPr>
          <w:rFonts w:ascii="Times New Roman" w:hAnsi="Times New Roman"/>
          <w:sz w:val="24"/>
          <w:szCs w:val="24"/>
        </w:rPr>
        <w:t xml:space="preserve"> </w:t>
      </w:r>
      <w:r w:rsidRPr="00A07AA4">
        <w:rPr>
          <w:rFonts w:ascii="Times New Roman" w:hAnsi="Times New Roman"/>
          <w:sz w:val="24"/>
          <w:szCs w:val="24"/>
        </w:rPr>
        <w:t xml:space="preserve"> Heren</w:t>
      </w:r>
    </w:p>
    <w:p w14:paraId="6D70716B" w14:textId="77777777" w:rsidR="00527668" w:rsidRPr="00A07AA4" w:rsidRDefault="00527668" w:rsidP="00527668">
      <w:pPr>
        <w:pStyle w:val="PlainText"/>
        <w:ind w:left="708" w:firstLine="708"/>
        <w:rPr>
          <w:rFonts w:ascii="Times New Roman" w:hAnsi="Times New Roman"/>
          <w:sz w:val="24"/>
          <w:szCs w:val="24"/>
        </w:rPr>
      </w:pPr>
    </w:p>
    <w:p w14:paraId="0DBC02BF" w14:textId="24876F86"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Springen</w:t>
      </w:r>
      <w:r w:rsidRPr="00A07AA4">
        <w:rPr>
          <w:rFonts w:ascii="Times New Roman" w:hAnsi="Times New Roman"/>
          <w:sz w:val="24"/>
          <w:szCs w:val="24"/>
        </w:rPr>
        <w:tab/>
        <w:t>Andersvaliden</w:t>
      </w:r>
      <w:r w:rsidR="00740ADA">
        <w:rPr>
          <w:rFonts w:ascii="Times New Roman" w:hAnsi="Times New Roman"/>
          <w:sz w:val="24"/>
          <w:szCs w:val="24"/>
        </w:rPr>
        <w:tab/>
      </w:r>
      <w:r w:rsidR="00740ADA">
        <w:rPr>
          <w:rFonts w:ascii="Times New Roman" w:hAnsi="Times New Roman"/>
          <w:sz w:val="24"/>
          <w:szCs w:val="24"/>
        </w:rPr>
        <w:tab/>
      </w:r>
      <w:r w:rsidR="00740ADA">
        <w:rPr>
          <w:rFonts w:ascii="Times New Roman" w:hAnsi="Times New Roman"/>
          <w:sz w:val="24"/>
          <w:szCs w:val="24"/>
        </w:rPr>
        <w:tab/>
        <w:t>1,35/1.50 m</w:t>
      </w:r>
    </w:p>
    <w:p w14:paraId="00C20A05"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Springen</w:t>
      </w:r>
      <w:r w:rsidRPr="00A07AA4">
        <w:rPr>
          <w:rFonts w:ascii="Times New Roman" w:hAnsi="Times New Roman"/>
          <w:sz w:val="24"/>
          <w:szCs w:val="24"/>
        </w:rPr>
        <w:tab/>
        <w:t>Onder-14</w:t>
      </w:r>
      <w:r w:rsidRPr="00A07AA4">
        <w:rPr>
          <w:rFonts w:ascii="Times New Roman" w:hAnsi="Times New Roman"/>
          <w:sz w:val="24"/>
          <w:szCs w:val="24"/>
        </w:rPr>
        <w:tab/>
      </w:r>
      <w:r w:rsidRPr="00A07AA4">
        <w:rPr>
          <w:rFonts w:ascii="Times New Roman" w:hAnsi="Times New Roman"/>
          <w:sz w:val="24"/>
          <w:szCs w:val="24"/>
        </w:rPr>
        <w:tab/>
      </w:r>
      <w:r w:rsidRPr="00A07AA4">
        <w:rPr>
          <w:rFonts w:ascii="Times New Roman" w:hAnsi="Times New Roman"/>
          <w:sz w:val="24"/>
          <w:szCs w:val="24"/>
        </w:rPr>
        <w:tab/>
        <w:t>1.35/1.50 m</w:t>
      </w:r>
    </w:p>
    <w:p w14:paraId="2F0710DF"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Springen</w:t>
      </w:r>
      <w:r w:rsidRPr="00A07AA4">
        <w:rPr>
          <w:rFonts w:ascii="Times New Roman" w:hAnsi="Times New Roman"/>
          <w:sz w:val="24"/>
          <w:szCs w:val="24"/>
        </w:rPr>
        <w:tab/>
        <w:t>Onder-17 &amp; Under-21</w:t>
      </w:r>
      <w:r w:rsidRPr="00A07AA4">
        <w:rPr>
          <w:rFonts w:ascii="Times New Roman" w:hAnsi="Times New Roman"/>
          <w:sz w:val="24"/>
          <w:szCs w:val="24"/>
        </w:rPr>
        <w:tab/>
      </w:r>
      <w:r w:rsidRPr="00A07AA4">
        <w:rPr>
          <w:rFonts w:ascii="Times New Roman" w:hAnsi="Times New Roman"/>
          <w:sz w:val="24"/>
          <w:szCs w:val="24"/>
        </w:rPr>
        <w:tab/>
      </w:r>
      <w:smartTag w:uri="urn:schemas-microsoft-com:office:smarttags" w:element="metricconverter">
        <w:smartTagPr>
          <w:attr w:name="ProductID" w:val="1.50 m"/>
        </w:smartTagPr>
        <w:r w:rsidRPr="00A07AA4">
          <w:rPr>
            <w:rFonts w:ascii="Times New Roman" w:hAnsi="Times New Roman"/>
            <w:sz w:val="24"/>
            <w:szCs w:val="24"/>
          </w:rPr>
          <w:t>1.50 m</w:t>
        </w:r>
      </w:smartTag>
    </w:p>
    <w:p w14:paraId="3D1F178D" w14:textId="374DD89E"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Springen</w:t>
      </w:r>
      <w:r w:rsidRPr="00A07AA4">
        <w:rPr>
          <w:rFonts w:ascii="Times New Roman" w:hAnsi="Times New Roman"/>
          <w:sz w:val="24"/>
          <w:szCs w:val="24"/>
        </w:rPr>
        <w:tab/>
        <w:t>35+</w:t>
      </w:r>
      <w:r w:rsidR="00F41A0B">
        <w:rPr>
          <w:rFonts w:ascii="Times New Roman" w:hAnsi="Times New Roman"/>
          <w:sz w:val="24"/>
          <w:szCs w:val="24"/>
        </w:rPr>
        <w:t xml:space="preserve"> ... 85+ </w:t>
      </w:r>
      <w:r w:rsidRPr="00A07AA4">
        <w:rPr>
          <w:rFonts w:ascii="Times New Roman" w:hAnsi="Times New Roman"/>
          <w:sz w:val="24"/>
          <w:szCs w:val="24"/>
        </w:rPr>
        <w:t xml:space="preserve"> Dames</w:t>
      </w:r>
      <w:r w:rsidRPr="00A07AA4">
        <w:rPr>
          <w:rFonts w:ascii="Times New Roman" w:hAnsi="Times New Roman"/>
          <w:sz w:val="24"/>
          <w:szCs w:val="24"/>
        </w:rPr>
        <w:tab/>
      </w:r>
      <w:r w:rsidR="00F41A0B">
        <w:rPr>
          <w:rFonts w:ascii="Times New Roman" w:hAnsi="Times New Roman"/>
          <w:sz w:val="24"/>
          <w:szCs w:val="24"/>
        </w:rPr>
        <w:tab/>
      </w:r>
      <w:r w:rsidRPr="00A07AA4">
        <w:rPr>
          <w:rFonts w:ascii="Times New Roman" w:hAnsi="Times New Roman"/>
          <w:sz w:val="24"/>
          <w:szCs w:val="24"/>
        </w:rPr>
        <w:t>1.50 m</w:t>
      </w:r>
    </w:p>
    <w:p w14:paraId="6CD747B6" w14:textId="407C00D9"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Springen</w:t>
      </w:r>
      <w:r w:rsidRPr="00A07AA4">
        <w:rPr>
          <w:rFonts w:ascii="Times New Roman" w:hAnsi="Times New Roman"/>
          <w:sz w:val="24"/>
          <w:szCs w:val="24"/>
        </w:rPr>
        <w:tab/>
        <w:t>35+</w:t>
      </w:r>
      <w:r w:rsidR="00F41A0B">
        <w:rPr>
          <w:rFonts w:ascii="Times New Roman" w:hAnsi="Times New Roman"/>
          <w:sz w:val="24"/>
          <w:szCs w:val="24"/>
        </w:rPr>
        <w:t xml:space="preserve"> ... 85+  </w:t>
      </w:r>
      <w:r w:rsidRPr="00A07AA4">
        <w:rPr>
          <w:rFonts w:ascii="Times New Roman" w:hAnsi="Times New Roman"/>
          <w:sz w:val="24"/>
          <w:szCs w:val="24"/>
        </w:rPr>
        <w:t>Heren</w:t>
      </w:r>
      <w:r w:rsidRPr="00A07AA4">
        <w:rPr>
          <w:rFonts w:ascii="Times New Roman" w:hAnsi="Times New Roman"/>
          <w:sz w:val="24"/>
          <w:szCs w:val="24"/>
        </w:rPr>
        <w:tab/>
      </w:r>
      <w:r w:rsidR="00F41A0B">
        <w:rPr>
          <w:rFonts w:ascii="Times New Roman" w:hAnsi="Times New Roman"/>
          <w:sz w:val="24"/>
          <w:szCs w:val="24"/>
        </w:rPr>
        <w:tab/>
      </w:r>
      <w:r w:rsidRPr="00A07AA4">
        <w:rPr>
          <w:rFonts w:ascii="Times New Roman" w:hAnsi="Times New Roman"/>
          <w:sz w:val="24"/>
          <w:szCs w:val="24"/>
        </w:rPr>
        <w:t>1.50 m</w:t>
      </w:r>
    </w:p>
    <w:p w14:paraId="19E6FE37" w14:textId="70396616" w:rsidR="00527668" w:rsidRPr="00A07AA4" w:rsidRDefault="00527668" w:rsidP="00527668">
      <w:pPr>
        <w:pStyle w:val="PlainText"/>
        <w:ind w:left="708" w:firstLine="708"/>
        <w:rPr>
          <w:rFonts w:ascii="Times New Roman" w:hAnsi="Times New Roman"/>
          <w:b/>
          <w:bCs/>
          <w:sz w:val="24"/>
          <w:szCs w:val="24"/>
        </w:rPr>
      </w:pPr>
      <w:r w:rsidRPr="00A07AA4">
        <w:rPr>
          <w:rFonts w:ascii="Times New Roman" w:hAnsi="Times New Roman"/>
          <w:sz w:val="24"/>
          <w:szCs w:val="24"/>
        </w:rPr>
        <w:t xml:space="preserve">     Voorronde</w:t>
      </w:r>
      <w:r w:rsidRPr="00A07AA4">
        <w:rPr>
          <w:rFonts w:ascii="Times New Roman" w:hAnsi="Times New Roman"/>
          <w:sz w:val="24"/>
          <w:szCs w:val="24"/>
        </w:rPr>
        <w:tab/>
      </w:r>
      <w:r w:rsidRPr="00A07AA4">
        <w:rPr>
          <w:rFonts w:ascii="Times New Roman" w:hAnsi="Times New Roman"/>
          <w:sz w:val="24"/>
          <w:szCs w:val="24"/>
        </w:rPr>
        <w:tab/>
        <w:t xml:space="preserve">   Springen</w:t>
      </w:r>
      <w:r w:rsidRPr="00A07AA4">
        <w:rPr>
          <w:rFonts w:ascii="Times New Roman" w:hAnsi="Times New Roman"/>
          <w:sz w:val="24"/>
          <w:szCs w:val="24"/>
        </w:rPr>
        <w:tab/>
        <w:t>Open</w:t>
      </w:r>
      <w:r w:rsidR="00F41A0B">
        <w:rPr>
          <w:rFonts w:ascii="Times New Roman" w:hAnsi="Times New Roman"/>
          <w:sz w:val="24"/>
          <w:szCs w:val="24"/>
        </w:rPr>
        <w:t xml:space="preserve"> </w:t>
      </w:r>
      <w:r w:rsidRPr="00A07AA4">
        <w:rPr>
          <w:rFonts w:ascii="Times New Roman" w:hAnsi="Times New Roman"/>
          <w:sz w:val="24"/>
          <w:szCs w:val="24"/>
        </w:rPr>
        <w:t xml:space="preserve"> Heren</w:t>
      </w:r>
      <w:r w:rsidRPr="00A07AA4">
        <w:rPr>
          <w:rFonts w:ascii="Times New Roman" w:hAnsi="Times New Roman"/>
          <w:sz w:val="24"/>
          <w:szCs w:val="24"/>
        </w:rPr>
        <w:tab/>
      </w:r>
      <w:r w:rsidRPr="00A07AA4">
        <w:rPr>
          <w:rFonts w:ascii="Times New Roman" w:hAnsi="Times New Roman"/>
          <w:sz w:val="24"/>
          <w:szCs w:val="24"/>
        </w:rPr>
        <w:tab/>
      </w:r>
      <w:r w:rsidRPr="00A07AA4">
        <w:rPr>
          <w:rFonts w:ascii="Times New Roman" w:hAnsi="Times New Roman"/>
          <w:sz w:val="24"/>
          <w:szCs w:val="24"/>
        </w:rPr>
        <w:tab/>
        <w:t>1.50 m</w:t>
      </w:r>
    </w:p>
    <w:p w14:paraId="4DB34970" w14:textId="17F03118"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Voorronde</w:t>
      </w:r>
      <w:r w:rsidRPr="00A07AA4">
        <w:rPr>
          <w:rFonts w:ascii="Times New Roman" w:hAnsi="Times New Roman"/>
          <w:sz w:val="24"/>
          <w:szCs w:val="24"/>
        </w:rPr>
        <w:tab/>
      </w:r>
      <w:r w:rsidRPr="00A07AA4">
        <w:rPr>
          <w:rFonts w:ascii="Times New Roman" w:hAnsi="Times New Roman"/>
          <w:sz w:val="24"/>
          <w:szCs w:val="24"/>
        </w:rPr>
        <w:tab/>
        <w:t xml:space="preserve">   Springen</w:t>
      </w:r>
      <w:r w:rsidRPr="00A07AA4">
        <w:rPr>
          <w:rFonts w:ascii="Times New Roman" w:hAnsi="Times New Roman"/>
          <w:sz w:val="24"/>
          <w:szCs w:val="24"/>
        </w:rPr>
        <w:tab/>
        <w:t xml:space="preserve">Open </w:t>
      </w:r>
      <w:r w:rsidR="00F41A0B">
        <w:rPr>
          <w:rFonts w:ascii="Times New Roman" w:hAnsi="Times New Roman"/>
          <w:sz w:val="24"/>
          <w:szCs w:val="24"/>
        </w:rPr>
        <w:t xml:space="preserve"> </w:t>
      </w:r>
      <w:r w:rsidRPr="00A07AA4">
        <w:rPr>
          <w:rFonts w:ascii="Times New Roman" w:hAnsi="Times New Roman"/>
          <w:sz w:val="24"/>
          <w:szCs w:val="24"/>
        </w:rPr>
        <w:t>Dames</w:t>
      </w:r>
      <w:r w:rsidRPr="00A07AA4">
        <w:rPr>
          <w:rFonts w:ascii="Times New Roman" w:hAnsi="Times New Roman"/>
          <w:sz w:val="24"/>
          <w:szCs w:val="24"/>
        </w:rPr>
        <w:tab/>
      </w:r>
      <w:r w:rsidRPr="00A07AA4">
        <w:rPr>
          <w:rFonts w:ascii="Times New Roman" w:hAnsi="Times New Roman"/>
          <w:sz w:val="24"/>
          <w:szCs w:val="24"/>
        </w:rPr>
        <w:tab/>
      </w:r>
      <w:r w:rsidRPr="00A07AA4">
        <w:rPr>
          <w:rFonts w:ascii="Times New Roman" w:hAnsi="Times New Roman"/>
          <w:sz w:val="24"/>
          <w:szCs w:val="24"/>
        </w:rPr>
        <w:tab/>
        <w:t>1.50</w:t>
      </w:r>
      <w:r w:rsidR="00740ADA">
        <w:rPr>
          <w:rFonts w:ascii="Times New Roman" w:hAnsi="Times New Roman"/>
          <w:sz w:val="24"/>
          <w:szCs w:val="24"/>
        </w:rPr>
        <w:t>/1.65</w:t>
      </w:r>
      <w:r w:rsidRPr="00A07AA4">
        <w:rPr>
          <w:rFonts w:ascii="Times New Roman" w:hAnsi="Times New Roman"/>
          <w:sz w:val="24"/>
          <w:szCs w:val="24"/>
        </w:rPr>
        <w:t xml:space="preserve"> m</w:t>
      </w:r>
    </w:p>
    <w:p w14:paraId="4E63B598" w14:textId="77777777" w:rsidR="00740ADA" w:rsidRPr="00A07AA4" w:rsidRDefault="00740ADA" w:rsidP="00740ADA">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Springen</w:t>
      </w:r>
      <w:r w:rsidRPr="00A07AA4">
        <w:rPr>
          <w:rFonts w:ascii="Times New Roman" w:hAnsi="Times New Roman"/>
          <w:sz w:val="24"/>
          <w:szCs w:val="24"/>
        </w:rPr>
        <w:tab/>
        <w:t xml:space="preserve">35+ </w:t>
      </w:r>
      <w:r>
        <w:rPr>
          <w:rFonts w:ascii="Times New Roman" w:hAnsi="Times New Roman"/>
          <w:sz w:val="24"/>
          <w:szCs w:val="24"/>
        </w:rPr>
        <w:t xml:space="preserve"> </w:t>
      </w:r>
      <w:r w:rsidRPr="00A07AA4">
        <w:rPr>
          <w:rFonts w:ascii="Times New Roman" w:hAnsi="Times New Roman"/>
          <w:sz w:val="24"/>
          <w:szCs w:val="24"/>
        </w:rPr>
        <w:t>Heren</w:t>
      </w:r>
      <w:r w:rsidRPr="00A07AA4">
        <w:rPr>
          <w:rFonts w:ascii="Times New Roman" w:hAnsi="Times New Roman"/>
          <w:sz w:val="24"/>
          <w:szCs w:val="24"/>
        </w:rPr>
        <w:tab/>
      </w:r>
      <w:r w:rsidRPr="00A07AA4">
        <w:rPr>
          <w:rFonts w:ascii="Times New Roman" w:hAnsi="Times New Roman"/>
          <w:sz w:val="24"/>
          <w:szCs w:val="24"/>
        </w:rPr>
        <w:tab/>
      </w:r>
      <w:r w:rsidRPr="00A07AA4">
        <w:rPr>
          <w:rFonts w:ascii="Times New Roman" w:hAnsi="Times New Roman"/>
          <w:sz w:val="24"/>
          <w:szCs w:val="24"/>
        </w:rPr>
        <w:tab/>
        <w:t>1.65 m</w:t>
      </w:r>
    </w:p>
    <w:p w14:paraId="5BDD3898" w14:textId="77777777" w:rsidR="00740ADA" w:rsidRPr="00A07AA4" w:rsidRDefault="00740ADA" w:rsidP="00740ADA">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Springen</w:t>
      </w:r>
      <w:r w:rsidRPr="00A07AA4">
        <w:rPr>
          <w:rFonts w:ascii="Times New Roman" w:hAnsi="Times New Roman"/>
          <w:sz w:val="24"/>
          <w:szCs w:val="24"/>
        </w:rPr>
        <w:tab/>
        <w:t>Onder-17</w:t>
      </w:r>
      <w:r>
        <w:rPr>
          <w:rFonts w:ascii="Times New Roman" w:hAnsi="Times New Roman"/>
          <w:sz w:val="24"/>
          <w:szCs w:val="24"/>
        </w:rPr>
        <w:t xml:space="preserve"> Heren</w:t>
      </w:r>
      <w:r w:rsidRPr="00A07AA4">
        <w:rPr>
          <w:rFonts w:ascii="Times New Roman" w:hAnsi="Times New Roman"/>
          <w:sz w:val="24"/>
          <w:szCs w:val="24"/>
        </w:rPr>
        <w:tab/>
      </w:r>
      <w:r>
        <w:rPr>
          <w:rFonts w:ascii="Times New Roman" w:hAnsi="Times New Roman"/>
          <w:sz w:val="24"/>
          <w:szCs w:val="24"/>
        </w:rPr>
        <w:tab/>
      </w:r>
      <w:r w:rsidRPr="00A07AA4">
        <w:rPr>
          <w:rFonts w:ascii="Times New Roman" w:hAnsi="Times New Roman"/>
          <w:sz w:val="24"/>
          <w:szCs w:val="24"/>
        </w:rPr>
        <w:t>1.65 m</w:t>
      </w:r>
    </w:p>
    <w:p w14:paraId="72153623" w14:textId="4D11881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w:t>
      </w:r>
      <w:r w:rsidR="00740ADA">
        <w:rPr>
          <w:rFonts w:ascii="Times New Roman" w:hAnsi="Times New Roman"/>
          <w:sz w:val="24"/>
          <w:szCs w:val="24"/>
        </w:rPr>
        <w:t>Kampioenschap</w:t>
      </w:r>
      <w:r w:rsidR="00740ADA">
        <w:rPr>
          <w:rFonts w:ascii="Times New Roman" w:hAnsi="Times New Roman"/>
          <w:sz w:val="24"/>
          <w:szCs w:val="24"/>
        </w:rPr>
        <w:tab/>
      </w:r>
      <w:r w:rsidRPr="00A07AA4">
        <w:rPr>
          <w:rFonts w:ascii="Times New Roman" w:hAnsi="Times New Roman"/>
          <w:sz w:val="24"/>
          <w:szCs w:val="24"/>
        </w:rPr>
        <w:t xml:space="preserve">   Springen</w:t>
      </w:r>
      <w:r w:rsidRPr="00A07AA4">
        <w:rPr>
          <w:rFonts w:ascii="Times New Roman" w:hAnsi="Times New Roman"/>
          <w:sz w:val="24"/>
          <w:szCs w:val="24"/>
        </w:rPr>
        <w:tab/>
      </w:r>
      <w:r w:rsidR="00F41A0B">
        <w:rPr>
          <w:rFonts w:ascii="Times New Roman" w:hAnsi="Times New Roman"/>
          <w:sz w:val="24"/>
          <w:szCs w:val="24"/>
        </w:rPr>
        <w:t>Under 21</w:t>
      </w:r>
      <w:r w:rsidR="00740ADA">
        <w:rPr>
          <w:rFonts w:ascii="Times New Roman" w:hAnsi="Times New Roman"/>
          <w:sz w:val="24"/>
          <w:szCs w:val="24"/>
        </w:rPr>
        <w:tab/>
      </w:r>
      <w:r w:rsidR="00740ADA">
        <w:rPr>
          <w:rFonts w:ascii="Times New Roman" w:hAnsi="Times New Roman"/>
          <w:sz w:val="24"/>
          <w:szCs w:val="24"/>
        </w:rPr>
        <w:tab/>
      </w:r>
      <w:r w:rsidRPr="00A07AA4">
        <w:rPr>
          <w:rFonts w:ascii="Times New Roman" w:hAnsi="Times New Roman"/>
          <w:sz w:val="24"/>
          <w:szCs w:val="24"/>
        </w:rPr>
        <w:tab/>
        <w:t>1.65</w:t>
      </w:r>
      <w:r w:rsidR="00740ADA">
        <w:rPr>
          <w:rFonts w:ascii="Times New Roman" w:hAnsi="Times New Roman"/>
          <w:sz w:val="24"/>
          <w:szCs w:val="24"/>
        </w:rPr>
        <w:t>/1.80 m</w:t>
      </w:r>
    </w:p>
    <w:p w14:paraId="02E170A7" w14:textId="12BCB93A"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Voorronde</w:t>
      </w:r>
      <w:r w:rsidRPr="00A07AA4">
        <w:rPr>
          <w:rFonts w:ascii="Times New Roman" w:hAnsi="Times New Roman"/>
          <w:sz w:val="24"/>
          <w:szCs w:val="24"/>
        </w:rPr>
        <w:tab/>
      </w:r>
      <w:r w:rsidRPr="00A07AA4">
        <w:rPr>
          <w:rFonts w:ascii="Times New Roman" w:hAnsi="Times New Roman"/>
          <w:sz w:val="24"/>
          <w:szCs w:val="24"/>
        </w:rPr>
        <w:tab/>
        <w:t xml:space="preserve">   Springen</w:t>
      </w:r>
      <w:r w:rsidRPr="00A07AA4">
        <w:rPr>
          <w:rFonts w:ascii="Times New Roman" w:hAnsi="Times New Roman"/>
          <w:sz w:val="24"/>
          <w:szCs w:val="24"/>
        </w:rPr>
        <w:tab/>
        <w:t>Open</w:t>
      </w:r>
      <w:r w:rsidR="00F41A0B">
        <w:rPr>
          <w:rFonts w:ascii="Times New Roman" w:hAnsi="Times New Roman"/>
          <w:sz w:val="24"/>
          <w:szCs w:val="24"/>
        </w:rPr>
        <w:t xml:space="preserve"> </w:t>
      </w:r>
      <w:r w:rsidRPr="00A07AA4">
        <w:rPr>
          <w:rFonts w:ascii="Times New Roman" w:hAnsi="Times New Roman"/>
          <w:sz w:val="24"/>
          <w:szCs w:val="24"/>
        </w:rPr>
        <w:t xml:space="preserve"> Heren</w:t>
      </w:r>
      <w:r w:rsidR="00740ADA">
        <w:rPr>
          <w:rFonts w:ascii="Times New Roman" w:hAnsi="Times New Roman"/>
          <w:sz w:val="24"/>
          <w:szCs w:val="24"/>
        </w:rPr>
        <w:tab/>
      </w:r>
      <w:r w:rsidR="00740ADA">
        <w:rPr>
          <w:rFonts w:ascii="Times New Roman" w:hAnsi="Times New Roman"/>
          <w:sz w:val="24"/>
          <w:szCs w:val="24"/>
        </w:rPr>
        <w:tab/>
      </w:r>
      <w:r w:rsidRPr="00A07AA4">
        <w:rPr>
          <w:rFonts w:ascii="Times New Roman" w:hAnsi="Times New Roman"/>
          <w:sz w:val="24"/>
          <w:szCs w:val="24"/>
        </w:rPr>
        <w:tab/>
        <w:t>1.65/1.80 m</w:t>
      </w:r>
    </w:p>
    <w:p w14:paraId="1DAB5BC3" w14:textId="77777777" w:rsidR="00527668" w:rsidRPr="00A07AA4" w:rsidRDefault="00527668" w:rsidP="00527668">
      <w:pPr>
        <w:pStyle w:val="PlainText"/>
        <w:rPr>
          <w:rFonts w:ascii="Times New Roman" w:hAnsi="Times New Roman"/>
          <w:sz w:val="24"/>
          <w:szCs w:val="24"/>
        </w:rPr>
      </w:pPr>
    </w:p>
    <w:p w14:paraId="51EBF7F2" w14:textId="77777777" w:rsidR="00527668" w:rsidRPr="00A07AA4" w:rsidRDefault="00527668" w:rsidP="00527668">
      <w:pPr>
        <w:pStyle w:val="PlainText"/>
        <w:rPr>
          <w:rFonts w:ascii="Times New Roman" w:hAnsi="Times New Roman"/>
          <w:sz w:val="24"/>
          <w:szCs w:val="24"/>
        </w:rPr>
      </w:pPr>
    </w:p>
    <w:p w14:paraId="6493E0EB" w14:textId="77777777" w:rsidR="00527668" w:rsidRPr="00A07AA4" w:rsidRDefault="00527668" w:rsidP="00527668">
      <w:pPr>
        <w:pStyle w:val="PlainText"/>
        <w:rPr>
          <w:rFonts w:ascii="Times New Roman" w:hAnsi="Times New Roman"/>
          <w:b/>
          <w:sz w:val="24"/>
          <w:szCs w:val="24"/>
          <w:u w:val="single"/>
        </w:rPr>
      </w:pPr>
      <w:r w:rsidRPr="00A07AA4">
        <w:rPr>
          <w:rFonts w:ascii="Times New Roman" w:hAnsi="Times New Roman"/>
          <w:b/>
          <w:sz w:val="24"/>
          <w:szCs w:val="24"/>
          <w:u w:val="single"/>
        </w:rPr>
        <w:t>Zondag</w:t>
      </w:r>
    </w:p>
    <w:p w14:paraId="182887B1" w14:textId="77777777" w:rsidR="00527668" w:rsidRPr="00A07AA4" w:rsidRDefault="00527668" w:rsidP="00527668">
      <w:pPr>
        <w:pStyle w:val="PlainText"/>
        <w:rPr>
          <w:rFonts w:ascii="Times New Roman" w:hAnsi="Times New Roman"/>
          <w:sz w:val="24"/>
          <w:szCs w:val="24"/>
        </w:rPr>
      </w:pPr>
    </w:p>
    <w:p w14:paraId="65EA4F7D" w14:textId="77777777" w:rsidR="00527668" w:rsidRPr="00A07AA4" w:rsidRDefault="00527668" w:rsidP="00527668">
      <w:pPr>
        <w:pStyle w:val="PlainText"/>
        <w:rPr>
          <w:rFonts w:ascii="Times New Roman" w:hAnsi="Times New Roman"/>
          <w:b/>
          <w:bCs/>
          <w:sz w:val="24"/>
          <w:szCs w:val="24"/>
        </w:rPr>
      </w:pPr>
      <w:r w:rsidRPr="00A07AA4">
        <w:rPr>
          <w:rFonts w:ascii="Times New Roman" w:hAnsi="Times New Roman"/>
          <w:b/>
          <w:bCs/>
          <w:sz w:val="24"/>
          <w:szCs w:val="24"/>
        </w:rPr>
        <w:t xml:space="preserve">     09.00 u</w:t>
      </w:r>
      <w:r w:rsidRPr="00A07AA4">
        <w:rPr>
          <w:rFonts w:ascii="Times New Roman" w:hAnsi="Times New Roman"/>
          <w:b/>
          <w:bCs/>
          <w:sz w:val="24"/>
          <w:szCs w:val="24"/>
        </w:rPr>
        <w:tab/>
      </w:r>
      <w:r w:rsidRPr="00A07AA4">
        <w:rPr>
          <w:rFonts w:ascii="Times New Roman" w:hAnsi="Times New Roman"/>
          <w:sz w:val="24"/>
          <w:szCs w:val="24"/>
        </w:rPr>
        <w:t xml:space="preserve">     Voorronde</w:t>
      </w:r>
      <w:r w:rsidRPr="00A07AA4">
        <w:rPr>
          <w:rFonts w:ascii="Times New Roman" w:hAnsi="Times New Roman"/>
          <w:sz w:val="24"/>
          <w:szCs w:val="24"/>
        </w:rPr>
        <w:tab/>
      </w:r>
      <w:r w:rsidRPr="00A07AA4">
        <w:rPr>
          <w:rFonts w:ascii="Times New Roman" w:hAnsi="Times New Roman"/>
          <w:sz w:val="24"/>
          <w:szCs w:val="24"/>
        </w:rPr>
        <w:tab/>
        <w:t xml:space="preserve">   Slalom</w:t>
      </w:r>
      <w:r w:rsidRPr="00A07AA4">
        <w:rPr>
          <w:rFonts w:ascii="Times New Roman" w:hAnsi="Times New Roman"/>
          <w:sz w:val="24"/>
          <w:szCs w:val="24"/>
        </w:rPr>
        <w:tab/>
        <w:t>Open Heren</w:t>
      </w:r>
    </w:p>
    <w:p w14:paraId="68F86578"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Figuren</w:t>
      </w:r>
      <w:r w:rsidRPr="00A07AA4">
        <w:rPr>
          <w:rFonts w:ascii="Times New Roman" w:hAnsi="Times New Roman"/>
          <w:sz w:val="24"/>
          <w:szCs w:val="24"/>
        </w:rPr>
        <w:tab/>
        <w:t>Onder-14 &amp; Onder-17 &amp; Onder-21</w:t>
      </w:r>
    </w:p>
    <w:p w14:paraId="1C599E7D" w14:textId="15D70BF8"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Figuren</w:t>
      </w:r>
      <w:r w:rsidRPr="00A07AA4">
        <w:rPr>
          <w:rFonts w:ascii="Times New Roman" w:hAnsi="Times New Roman"/>
          <w:sz w:val="24"/>
          <w:szCs w:val="24"/>
        </w:rPr>
        <w:tab/>
        <w:t>35+</w:t>
      </w:r>
      <w:r w:rsidR="00F41A0B">
        <w:rPr>
          <w:rFonts w:ascii="Times New Roman" w:hAnsi="Times New Roman"/>
          <w:sz w:val="24"/>
          <w:szCs w:val="24"/>
        </w:rPr>
        <w:t xml:space="preserve"> ... 85+ </w:t>
      </w:r>
      <w:r w:rsidRPr="00A07AA4">
        <w:rPr>
          <w:rFonts w:ascii="Times New Roman" w:hAnsi="Times New Roman"/>
          <w:sz w:val="24"/>
          <w:szCs w:val="24"/>
        </w:rPr>
        <w:t xml:space="preserve"> Dames</w:t>
      </w:r>
    </w:p>
    <w:p w14:paraId="3521D87C" w14:textId="33CFCB4F"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Kampioenschap</w:t>
      </w:r>
      <w:r w:rsidRPr="00A07AA4">
        <w:rPr>
          <w:rFonts w:ascii="Times New Roman" w:hAnsi="Times New Roman"/>
          <w:sz w:val="24"/>
          <w:szCs w:val="24"/>
        </w:rPr>
        <w:tab/>
        <w:t xml:space="preserve">   Figuren</w:t>
      </w:r>
      <w:r w:rsidRPr="00A07AA4">
        <w:rPr>
          <w:rFonts w:ascii="Times New Roman" w:hAnsi="Times New Roman"/>
          <w:sz w:val="24"/>
          <w:szCs w:val="24"/>
        </w:rPr>
        <w:tab/>
        <w:t>35+</w:t>
      </w:r>
      <w:r w:rsidR="00F41A0B">
        <w:rPr>
          <w:rFonts w:ascii="Times New Roman" w:hAnsi="Times New Roman"/>
          <w:sz w:val="24"/>
          <w:szCs w:val="24"/>
        </w:rPr>
        <w:t xml:space="preserve"> ... 85+ </w:t>
      </w:r>
      <w:r w:rsidRPr="00A07AA4">
        <w:rPr>
          <w:rFonts w:ascii="Times New Roman" w:hAnsi="Times New Roman"/>
          <w:sz w:val="24"/>
          <w:szCs w:val="24"/>
        </w:rPr>
        <w:t xml:space="preserve"> Heren</w:t>
      </w:r>
    </w:p>
    <w:p w14:paraId="6E7AD3ED" w14:textId="77777777" w:rsidR="00527668" w:rsidRPr="00A07AA4" w:rsidRDefault="00527668" w:rsidP="00527668">
      <w:pPr>
        <w:pStyle w:val="PlainText"/>
        <w:rPr>
          <w:rFonts w:ascii="Times New Roman" w:hAnsi="Times New Roman"/>
          <w:sz w:val="24"/>
          <w:szCs w:val="24"/>
        </w:rPr>
      </w:pPr>
    </w:p>
    <w:p w14:paraId="792124DA" w14:textId="77777777" w:rsidR="00527668" w:rsidRPr="00A07AA4" w:rsidRDefault="00527668" w:rsidP="00527668">
      <w:pPr>
        <w:pStyle w:val="PlainText"/>
        <w:rPr>
          <w:rFonts w:ascii="Times New Roman" w:hAnsi="Times New Roman"/>
          <w:sz w:val="24"/>
          <w:szCs w:val="24"/>
        </w:rPr>
      </w:pPr>
      <w:r w:rsidRPr="00A07AA4">
        <w:rPr>
          <w:rFonts w:ascii="Times New Roman" w:hAnsi="Times New Roman"/>
          <w:sz w:val="24"/>
          <w:szCs w:val="24"/>
        </w:rPr>
        <w:tab/>
      </w:r>
      <w:r w:rsidRPr="00A07AA4">
        <w:rPr>
          <w:rFonts w:ascii="Times New Roman" w:hAnsi="Times New Roman"/>
          <w:sz w:val="24"/>
          <w:szCs w:val="24"/>
        </w:rPr>
        <w:tab/>
        <w:t xml:space="preserve">     Lunchbreak</w:t>
      </w:r>
    </w:p>
    <w:p w14:paraId="078FC5D8" w14:textId="77777777" w:rsidR="00527668" w:rsidRPr="00A07AA4" w:rsidRDefault="00527668" w:rsidP="00527668">
      <w:pPr>
        <w:pStyle w:val="PlainText"/>
        <w:rPr>
          <w:rFonts w:ascii="Times New Roman" w:hAnsi="Times New Roman"/>
          <w:b/>
          <w:sz w:val="24"/>
          <w:szCs w:val="24"/>
        </w:rPr>
      </w:pPr>
      <w:r w:rsidRPr="00A07AA4">
        <w:rPr>
          <w:rFonts w:ascii="Times New Roman" w:hAnsi="Times New Roman"/>
          <w:b/>
          <w:bCs/>
          <w:sz w:val="24"/>
          <w:szCs w:val="24"/>
        </w:rPr>
        <w:tab/>
      </w:r>
      <w:r w:rsidRPr="00A07AA4">
        <w:rPr>
          <w:rFonts w:ascii="Times New Roman" w:hAnsi="Times New Roman"/>
          <w:b/>
          <w:bCs/>
          <w:sz w:val="24"/>
          <w:szCs w:val="24"/>
        </w:rPr>
        <w:tab/>
        <w:t xml:space="preserve">     Prijsuitreiking </w:t>
      </w:r>
      <w:r w:rsidRPr="00A07AA4">
        <w:rPr>
          <w:rFonts w:ascii="Times New Roman" w:hAnsi="Times New Roman"/>
          <w:b/>
          <w:sz w:val="24"/>
          <w:szCs w:val="24"/>
        </w:rPr>
        <w:t>figuren, springen en combinatie leeftijdscategorieën</w:t>
      </w:r>
    </w:p>
    <w:p w14:paraId="31A5B2AE" w14:textId="77777777" w:rsidR="00527668" w:rsidRPr="00A07AA4" w:rsidRDefault="00527668" w:rsidP="00527668">
      <w:pPr>
        <w:pStyle w:val="PlainText"/>
        <w:rPr>
          <w:rFonts w:ascii="Times New Roman" w:hAnsi="Times New Roman"/>
          <w:sz w:val="24"/>
          <w:szCs w:val="24"/>
        </w:rPr>
      </w:pPr>
    </w:p>
    <w:p w14:paraId="3CC4946E" w14:textId="77777777" w:rsidR="00527668" w:rsidRPr="00A07AA4" w:rsidRDefault="00527668" w:rsidP="00527668">
      <w:pPr>
        <w:pStyle w:val="PlainText"/>
        <w:rPr>
          <w:rFonts w:ascii="Times New Roman" w:hAnsi="Times New Roman"/>
          <w:b/>
          <w:bCs/>
          <w:sz w:val="24"/>
          <w:szCs w:val="24"/>
        </w:rPr>
      </w:pPr>
      <w:r w:rsidRPr="00A07AA4">
        <w:rPr>
          <w:rFonts w:ascii="Times New Roman" w:hAnsi="Times New Roman"/>
          <w:b/>
          <w:bCs/>
          <w:sz w:val="24"/>
          <w:szCs w:val="24"/>
        </w:rPr>
        <w:t xml:space="preserve">     13.30 u</w:t>
      </w:r>
      <w:r w:rsidRPr="00A07AA4">
        <w:rPr>
          <w:rFonts w:ascii="Times New Roman" w:hAnsi="Times New Roman"/>
          <w:b/>
          <w:bCs/>
          <w:sz w:val="24"/>
          <w:szCs w:val="24"/>
        </w:rPr>
        <w:tab/>
      </w:r>
      <w:r w:rsidRPr="00A07AA4">
        <w:rPr>
          <w:rFonts w:ascii="Times New Roman" w:hAnsi="Times New Roman"/>
          <w:sz w:val="24"/>
          <w:szCs w:val="24"/>
        </w:rPr>
        <w:t xml:space="preserve">     Finale</w:t>
      </w:r>
      <w:r w:rsidRPr="00A07AA4">
        <w:rPr>
          <w:rFonts w:ascii="Times New Roman" w:hAnsi="Times New Roman"/>
          <w:sz w:val="24"/>
          <w:szCs w:val="24"/>
        </w:rPr>
        <w:tab/>
        <w:t xml:space="preserve">   </w:t>
      </w:r>
      <w:r w:rsidRPr="00A07AA4">
        <w:rPr>
          <w:rFonts w:ascii="Times New Roman" w:hAnsi="Times New Roman"/>
          <w:sz w:val="24"/>
          <w:szCs w:val="24"/>
        </w:rPr>
        <w:tab/>
        <w:t>Figuren</w:t>
      </w:r>
      <w:r w:rsidRPr="00A07AA4">
        <w:rPr>
          <w:rFonts w:ascii="Times New Roman" w:hAnsi="Times New Roman"/>
          <w:sz w:val="24"/>
          <w:szCs w:val="24"/>
        </w:rPr>
        <w:tab/>
        <w:t>Open Dames</w:t>
      </w:r>
      <w:r w:rsidRPr="00A07AA4">
        <w:rPr>
          <w:rFonts w:ascii="Times New Roman" w:hAnsi="Times New Roman"/>
          <w:sz w:val="24"/>
          <w:szCs w:val="24"/>
        </w:rPr>
        <w:tab/>
      </w:r>
      <w:r w:rsidRPr="00A07AA4">
        <w:rPr>
          <w:rFonts w:ascii="Times New Roman" w:hAnsi="Times New Roman"/>
          <w:sz w:val="24"/>
          <w:szCs w:val="24"/>
        </w:rPr>
        <w:tab/>
      </w:r>
    </w:p>
    <w:p w14:paraId="5C7F03EB"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Finale</w:t>
      </w:r>
      <w:r w:rsidRPr="00A07AA4">
        <w:rPr>
          <w:rFonts w:ascii="Times New Roman" w:hAnsi="Times New Roman"/>
          <w:sz w:val="24"/>
          <w:szCs w:val="24"/>
        </w:rPr>
        <w:tab/>
        <w:t xml:space="preserve">  </w:t>
      </w:r>
      <w:r w:rsidRPr="00A07AA4">
        <w:rPr>
          <w:rFonts w:ascii="Times New Roman" w:hAnsi="Times New Roman"/>
          <w:sz w:val="24"/>
          <w:szCs w:val="24"/>
        </w:rPr>
        <w:tab/>
        <w:t>Figuren</w:t>
      </w:r>
      <w:r w:rsidRPr="00A07AA4">
        <w:rPr>
          <w:rFonts w:ascii="Times New Roman" w:hAnsi="Times New Roman"/>
          <w:sz w:val="24"/>
          <w:szCs w:val="24"/>
        </w:rPr>
        <w:tab/>
        <w:t>Open Heren</w:t>
      </w:r>
      <w:r w:rsidRPr="00A07AA4">
        <w:rPr>
          <w:rFonts w:ascii="Times New Roman" w:hAnsi="Times New Roman"/>
          <w:sz w:val="24"/>
          <w:szCs w:val="24"/>
        </w:rPr>
        <w:tab/>
      </w:r>
      <w:r w:rsidRPr="00A07AA4">
        <w:rPr>
          <w:rFonts w:ascii="Times New Roman" w:hAnsi="Times New Roman"/>
          <w:sz w:val="24"/>
          <w:szCs w:val="24"/>
        </w:rPr>
        <w:tab/>
      </w:r>
    </w:p>
    <w:p w14:paraId="0FC644E9"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Finale</w:t>
      </w:r>
      <w:r w:rsidRPr="00A07AA4">
        <w:rPr>
          <w:rFonts w:ascii="Times New Roman" w:hAnsi="Times New Roman"/>
          <w:sz w:val="24"/>
          <w:szCs w:val="24"/>
        </w:rPr>
        <w:tab/>
        <w:t xml:space="preserve">   </w:t>
      </w:r>
      <w:r w:rsidRPr="00A07AA4">
        <w:rPr>
          <w:rFonts w:ascii="Times New Roman" w:hAnsi="Times New Roman"/>
          <w:sz w:val="24"/>
          <w:szCs w:val="24"/>
        </w:rPr>
        <w:tab/>
        <w:t>Slalom</w:t>
      </w:r>
      <w:r w:rsidRPr="00A07AA4">
        <w:rPr>
          <w:rFonts w:ascii="Times New Roman" w:hAnsi="Times New Roman"/>
          <w:sz w:val="24"/>
          <w:szCs w:val="24"/>
        </w:rPr>
        <w:tab/>
      </w:r>
      <w:r w:rsidRPr="00A07AA4">
        <w:rPr>
          <w:rFonts w:ascii="Times New Roman" w:hAnsi="Times New Roman"/>
          <w:sz w:val="24"/>
          <w:szCs w:val="24"/>
        </w:rPr>
        <w:tab/>
        <w:t>Open Dames</w:t>
      </w:r>
      <w:r w:rsidRPr="00A07AA4">
        <w:rPr>
          <w:rFonts w:ascii="Times New Roman" w:hAnsi="Times New Roman"/>
          <w:sz w:val="24"/>
          <w:szCs w:val="24"/>
        </w:rPr>
        <w:tab/>
      </w:r>
      <w:r w:rsidRPr="00A07AA4">
        <w:rPr>
          <w:rFonts w:ascii="Times New Roman" w:hAnsi="Times New Roman"/>
          <w:sz w:val="24"/>
          <w:szCs w:val="24"/>
        </w:rPr>
        <w:tab/>
      </w:r>
    </w:p>
    <w:p w14:paraId="444E5FC2" w14:textId="77777777"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Finale</w:t>
      </w:r>
      <w:r w:rsidRPr="00A07AA4">
        <w:rPr>
          <w:rFonts w:ascii="Times New Roman" w:hAnsi="Times New Roman"/>
          <w:sz w:val="24"/>
          <w:szCs w:val="24"/>
        </w:rPr>
        <w:tab/>
        <w:t xml:space="preserve">  </w:t>
      </w:r>
      <w:r w:rsidRPr="00A07AA4">
        <w:rPr>
          <w:rFonts w:ascii="Times New Roman" w:hAnsi="Times New Roman"/>
          <w:sz w:val="24"/>
          <w:szCs w:val="24"/>
        </w:rPr>
        <w:tab/>
        <w:t>Slalom</w:t>
      </w:r>
      <w:r w:rsidRPr="00A07AA4">
        <w:rPr>
          <w:rFonts w:ascii="Times New Roman" w:hAnsi="Times New Roman"/>
          <w:sz w:val="24"/>
          <w:szCs w:val="24"/>
        </w:rPr>
        <w:tab/>
      </w:r>
      <w:r w:rsidRPr="00A07AA4">
        <w:rPr>
          <w:rFonts w:ascii="Times New Roman" w:hAnsi="Times New Roman"/>
          <w:sz w:val="24"/>
          <w:szCs w:val="24"/>
        </w:rPr>
        <w:tab/>
        <w:t>Open Heren</w:t>
      </w:r>
      <w:r w:rsidRPr="00A07AA4">
        <w:rPr>
          <w:rFonts w:ascii="Times New Roman" w:hAnsi="Times New Roman"/>
          <w:sz w:val="24"/>
          <w:szCs w:val="24"/>
        </w:rPr>
        <w:tab/>
      </w:r>
      <w:r w:rsidRPr="00A07AA4">
        <w:rPr>
          <w:rFonts w:ascii="Times New Roman" w:hAnsi="Times New Roman"/>
          <w:sz w:val="24"/>
          <w:szCs w:val="24"/>
        </w:rPr>
        <w:tab/>
      </w:r>
    </w:p>
    <w:p w14:paraId="0DBC6966" w14:textId="3800DA9D"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Finale</w:t>
      </w:r>
      <w:r w:rsidRPr="00A07AA4">
        <w:rPr>
          <w:rFonts w:ascii="Times New Roman" w:hAnsi="Times New Roman"/>
          <w:sz w:val="24"/>
          <w:szCs w:val="24"/>
        </w:rPr>
        <w:tab/>
        <w:t xml:space="preserve">  </w:t>
      </w:r>
      <w:r w:rsidRPr="00A07AA4">
        <w:rPr>
          <w:rFonts w:ascii="Times New Roman" w:hAnsi="Times New Roman"/>
          <w:sz w:val="24"/>
          <w:szCs w:val="24"/>
        </w:rPr>
        <w:tab/>
        <w:t>Springen</w:t>
      </w:r>
      <w:r w:rsidRPr="00A07AA4">
        <w:rPr>
          <w:rFonts w:ascii="Times New Roman" w:hAnsi="Times New Roman"/>
          <w:sz w:val="24"/>
          <w:szCs w:val="24"/>
        </w:rPr>
        <w:tab/>
        <w:t>Open Dames</w:t>
      </w:r>
      <w:r w:rsidRPr="00A07AA4">
        <w:rPr>
          <w:rFonts w:ascii="Times New Roman" w:hAnsi="Times New Roman"/>
          <w:sz w:val="24"/>
          <w:szCs w:val="24"/>
        </w:rPr>
        <w:tab/>
      </w:r>
      <w:r w:rsidRPr="00A07AA4">
        <w:rPr>
          <w:rFonts w:ascii="Times New Roman" w:hAnsi="Times New Roman"/>
          <w:sz w:val="24"/>
          <w:szCs w:val="24"/>
        </w:rPr>
        <w:tab/>
      </w:r>
    </w:p>
    <w:p w14:paraId="10243251" w14:textId="40945A75" w:rsidR="00527668" w:rsidRPr="00A07AA4" w:rsidRDefault="00527668" w:rsidP="00527668">
      <w:pPr>
        <w:pStyle w:val="PlainText"/>
        <w:ind w:left="708" w:firstLine="708"/>
        <w:rPr>
          <w:rFonts w:ascii="Times New Roman" w:hAnsi="Times New Roman"/>
          <w:sz w:val="24"/>
          <w:szCs w:val="24"/>
        </w:rPr>
      </w:pPr>
      <w:r w:rsidRPr="00A07AA4">
        <w:rPr>
          <w:rFonts w:ascii="Times New Roman" w:hAnsi="Times New Roman"/>
          <w:sz w:val="24"/>
          <w:szCs w:val="24"/>
        </w:rPr>
        <w:t xml:space="preserve">     Finale</w:t>
      </w:r>
      <w:r w:rsidRPr="00A07AA4">
        <w:rPr>
          <w:rFonts w:ascii="Times New Roman" w:hAnsi="Times New Roman"/>
          <w:sz w:val="24"/>
          <w:szCs w:val="24"/>
        </w:rPr>
        <w:tab/>
        <w:t xml:space="preserve">   </w:t>
      </w:r>
      <w:r w:rsidRPr="00A07AA4">
        <w:rPr>
          <w:rFonts w:ascii="Times New Roman" w:hAnsi="Times New Roman"/>
          <w:sz w:val="24"/>
          <w:szCs w:val="24"/>
        </w:rPr>
        <w:tab/>
        <w:t>Springen</w:t>
      </w:r>
      <w:r w:rsidRPr="00A07AA4">
        <w:rPr>
          <w:rFonts w:ascii="Times New Roman" w:hAnsi="Times New Roman"/>
          <w:sz w:val="24"/>
          <w:szCs w:val="24"/>
        </w:rPr>
        <w:tab/>
        <w:t>Open Heren</w:t>
      </w:r>
      <w:r w:rsidRPr="00A07AA4">
        <w:rPr>
          <w:rFonts w:ascii="Times New Roman" w:hAnsi="Times New Roman"/>
          <w:sz w:val="24"/>
          <w:szCs w:val="24"/>
        </w:rPr>
        <w:tab/>
      </w:r>
      <w:r w:rsidRPr="00A07AA4">
        <w:rPr>
          <w:rFonts w:ascii="Times New Roman" w:hAnsi="Times New Roman"/>
          <w:sz w:val="24"/>
          <w:szCs w:val="24"/>
        </w:rPr>
        <w:tab/>
      </w:r>
    </w:p>
    <w:p w14:paraId="57AB131C" w14:textId="77777777" w:rsidR="00527668" w:rsidRPr="00A07AA4" w:rsidRDefault="00527668" w:rsidP="00527668">
      <w:pPr>
        <w:pStyle w:val="PlainText"/>
        <w:rPr>
          <w:rFonts w:ascii="Times New Roman" w:hAnsi="Times New Roman"/>
          <w:sz w:val="24"/>
          <w:szCs w:val="24"/>
        </w:rPr>
      </w:pPr>
    </w:p>
    <w:p w14:paraId="5908F02A" w14:textId="77777777" w:rsidR="00527668" w:rsidRPr="00A07AA4" w:rsidRDefault="00527668" w:rsidP="00527668">
      <w:pPr>
        <w:pStyle w:val="PlainText"/>
        <w:rPr>
          <w:rFonts w:ascii="Times New Roman" w:hAnsi="Times New Roman"/>
          <w:b/>
          <w:bCs/>
          <w:sz w:val="24"/>
          <w:szCs w:val="24"/>
        </w:rPr>
      </w:pPr>
      <w:r w:rsidRPr="00A07AA4">
        <w:rPr>
          <w:rFonts w:ascii="Times New Roman" w:hAnsi="Times New Roman"/>
          <w:b/>
          <w:bCs/>
          <w:sz w:val="24"/>
          <w:szCs w:val="24"/>
        </w:rPr>
        <w:t xml:space="preserve">     17.30 u</w:t>
      </w:r>
      <w:r w:rsidRPr="00A07AA4">
        <w:rPr>
          <w:rFonts w:ascii="Times New Roman" w:hAnsi="Times New Roman"/>
          <w:b/>
          <w:bCs/>
          <w:sz w:val="24"/>
          <w:szCs w:val="24"/>
        </w:rPr>
        <w:tab/>
        <w:t xml:space="preserve">     Prijsuitreiking "Open Dames &amp; Heren"</w:t>
      </w:r>
    </w:p>
    <w:p w14:paraId="24A4A04B" w14:textId="77777777" w:rsidR="00BB0C1A" w:rsidRPr="00A07AA4" w:rsidRDefault="00BB0C1A" w:rsidP="00BB0C1A">
      <w:pPr>
        <w:pStyle w:val="PlainText"/>
        <w:rPr>
          <w:rFonts w:ascii="Times New Roman" w:hAnsi="Times New Roman"/>
          <w:sz w:val="24"/>
          <w:szCs w:val="24"/>
        </w:rPr>
      </w:pPr>
    </w:p>
    <w:sectPr w:rsidR="00BB0C1A" w:rsidRPr="00A07AA4" w:rsidSect="00BB0C1A">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0777"/>
    <w:multiLevelType w:val="hybridMultilevel"/>
    <w:tmpl w:val="E11806DA"/>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444D7560"/>
    <w:multiLevelType w:val="hybridMultilevel"/>
    <w:tmpl w:val="21C4C700"/>
    <w:lvl w:ilvl="0" w:tplc="04130017">
      <w:start w:val="1"/>
      <w:numFmt w:val="lowerLetter"/>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52A01416"/>
    <w:multiLevelType w:val="hybridMultilevel"/>
    <w:tmpl w:val="C9007F7C"/>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616F25F0"/>
    <w:multiLevelType w:val="hybridMultilevel"/>
    <w:tmpl w:val="90F6C490"/>
    <w:lvl w:ilvl="0" w:tplc="5DCCB3CA">
      <w:numFmt w:val="decimal"/>
      <w:lvlText w:val="-"/>
      <w:lvlJc w:val="left"/>
      <w:pPr>
        <w:tabs>
          <w:tab w:val="num" w:pos="1069"/>
        </w:tabs>
        <w:ind w:left="1069" w:hanging="360"/>
      </w:pPr>
      <w:rPr>
        <w:rFonts w:ascii="Times New Roman" w:eastAsia="Times New Roman" w:hAnsi="Times New Roman" w:cs="Times New Roman" w:hint="default"/>
      </w:rPr>
    </w:lvl>
    <w:lvl w:ilvl="1" w:tplc="04130003">
      <w:numFmt w:val="decimal"/>
      <w:lvlText w:val="o"/>
      <w:lvlJc w:val="left"/>
      <w:pPr>
        <w:tabs>
          <w:tab w:val="num" w:pos="1789"/>
        </w:tabs>
        <w:ind w:left="1789"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646D076E"/>
    <w:multiLevelType w:val="hybridMultilevel"/>
    <w:tmpl w:val="CFA8F042"/>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927229625">
    <w:abstractNumId w:val="3"/>
  </w:num>
  <w:num w:numId="2" w16cid:durableId="556626594">
    <w:abstractNumId w:val="4"/>
  </w:num>
  <w:num w:numId="3" w16cid:durableId="1480730364">
    <w:abstractNumId w:val="0"/>
  </w:num>
  <w:num w:numId="4" w16cid:durableId="989990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974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1A"/>
    <w:rsid w:val="00237B7E"/>
    <w:rsid w:val="003B3ECA"/>
    <w:rsid w:val="003D1C5B"/>
    <w:rsid w:val="004A0A43"/>
    <w:rsid w:val="00527668"/>
    <w:rsid w:val="005961B4"/>
    <w:rsid w:val="006B2C99"/>
    <w:rsid w:val="006C50D8"/>
    <w:rsid w:val="00705757"/>
    <w:rsid w:val="00740ADA"/>
    <w:rsid w:val="00783520"/>
    <w:rsid w:val="007B67A7"/>
    <w:rsid w:val="008E6F39"/>
    <w:rsid w:val="00A0396B"/>
    <w:rsid w:val="00A07AA4"/>
    <w:rsid w:val="00BB0C1A"/>
    <w:rsid w:val="00BE3265"/>
    <w:rsid w:val="00D965FF"/>
    <w:rsid w:val="00DE3A9C"/>
    <w:rsid w:val="00F41A0B"/>
    <w:rsid w:val="00F9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205C41"/>
  <w15:chartTrackingRefBased/>
  <w15:docId w15:val="{CE9E3BEB-F9DC-493E-8955-0F552038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1A"/>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semiHidden/>
    <w:unhideWhenUsed/>
    <w:qFormat/>
    <w:rsid w:val="00BB0C1A"/>
    <w:pPr>
      <w:keepNext/>
      <w:ind w:right="-516"/>
      <w:outlineLvl w:val="1"/>
    </w:pPr>
    <w:rPr>
      <w:b/>
      <w:bCs/>
      <w:caps/>
      <w:u w:val="single"/>
    </w:rPr>
  </w:style>
  <w:style w:type="paragraph" w:styleId="Heading3">
    <w:name w:val="heading 3"/>
    <w:basedOn w:val="Normal"/>
    <w:next w:val="Normal"/>
    <w:link w:val="Heading3Char"/>
    <w:semiHidden/>
    <w:unhideWhenUsed/>
    <w:qFormat/>
    <w:rsid w:val="00BB0C1A"/>
    <w:pPr>
      <w:keepNext/>
      <w:ind w:right="-516"/>
      <w:outlineLvl w:val="2"/>
    </w:pPr>
    <w:rPr>
      <w:b/>
      <w:caps/>
      <w:sz w:val="20"/>
      <w:u w:val="single"/>
      <w:lang w:val="nl-BE"/>
    </w:rPr>
  </w:style>
  <w:style w:type="paragraph" w:styleId="Heading4">
    <w:name w:val="heading 4"/>
    <w:basedOn w:val="Normal"/>
    <w:next w:val="Normal"/>
    <w:link w:val="Heading4Char"/>
    <w:semiHidden/>
    <w:unhideWhenUsed/>
    <w:qFormat/>
    <w:rsid w:val="00BB0C1A"/>
    <w:pPr>
      <w:keepNext/>
      <w:ind w:right="-516"/>
      <w:outlineLvl w:val="3"/>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customStyle="1" w:styleId="Heading2Char">
    <w:name w:val="Heading 2 Char"/>
    <w:basedOn w:val="DefaultParagraphFont"/>
    <w:link w:val="Heading2"/>
    <w:semiHidden/>
    <w:rsid w:val="00BB0C1A"/>
    <w:rPr>
      <w:rFonts w:ascii="Times New Roman" w:eastAsia="Times New Roman" w:hAnsi="Times New Roman" w:cs="Times New Roman"/>
      <w:b/>
      <w:bCs/>
      <w:caps/>
      <w:sz w:val="24"/>
      <w:szCs w:val="24"/>
      <w:u w:val="single"/>
      <w:lang w:val="nl-NL" w:eastAsia="nl-NL"/>
    </w:rPr>
  </w:style>
  <w:style w:type="character" w:customStyle="1" w:styleId="Heading3Char">
    <w:name w:val="Heading 3 Char"/>
    <w:basedOn w:val="DefaultParagraphFont"/>
    <w:link w:val="Heading3"/>
    <w:semiHidden/>
    <w:rsid w:val="00BB0C1A"/>
    <w:rPr>
      <w:rFonts w:ascii="Times New Roman" w:eastAsia="Times New Roman" w:hAnsi="Times New Roman" w:cs="Times New Roman"/>
      <w:b/>
      <w:caps/>
      <w:sz w:val="20"/>
      <w:szCs w:val="24"/>
      <w:u w:val="single"/>
      <w:lang w:val="nl-BE" w:eastAsia="nl-NL"/>
    </w:rPr>
  </w:style>
  <w:style w:type="character" w:customStyle="1" w:styleId="Heading4Char">
    <w:name w:val="Heading 4 Char"/>
    <w:basedOn w:val="DefaultParagraphFont"/>
    <w:link w:val="Heading4"/>
    <w:semiHidden/>
    <w:rsid w:val="00BB0C1A"/>
    <w:rPr>
      <w:rFonts w:ascii="Times New Roman" w:eastAsia="Times New Roman" w:hAnsi="Times New Roman" w:cs="Times New Roman"/>
      <w:b/>
      <w:bCs/>
      <w:sz w:val="20"/>
      <w:szCs w:val="24"/>
      <w:lang w:val="fr-FR" w:eastAsia="nl-NL"/>
    </w:rPr>
  </w:style>
  <w:style w:type="character" w:styleId="Hyperlink">
    <w:name w:val="Hyperlink"/>
    <w:uiPriority w:val="99"/>
    <w:semiHidden/>
    <w:unhideWhenUsed/>
    <w:rsid w:val="00BB0C1A"/>
    <w:rPr>
      <w:color w:val="0000FF"/>
      <w:u w:val="single"/>
    </w:rPr>
  </w:style>
  <w:style w:type="paragraph" w:styleId="PlainText">
    <w:name w:val="Plain Text"/>
    <w:basedOn w:val="Normal"/>
    <w:link w:val="PlainTextChar"/>
    <w:unhideWhenUsed/>
    <w:rsid w:val="00BB0C1A"/>
    <w:rPr>
      <w:rFonts w:ascii="Courier New" w:hAnsi="Courier New"/>
      <w:sz w:val="20"/>
      <w:szCs w:val="20"/>
    </w:rPr>
  </w:style>
  <w:style w:type="character" w:customStyle="1" w:styleId="PlainTextChar">
    <w:name w:val="Plain Text Char"/>
    <w:basedOn w:val="DefaultParagraphFont"/>
    <w:link w:val="PlainText"/>
    <w:rsid w:val="00BB0C1A"/>
    <w:rPr>
      <w:rFonts w:ascii="Courier New" w:eastAsia="Times New Roman" w:hAnsi="Courier New" w:cs="Times New Roman"/>
      <w:sz w:val="20"/>
      <w:szCs w:val="20"/>
      <w:lang w:val="nl-NL" w:eastAsia="nl-NL"/>
    </w:rPr>
  </w:style>
  <w:style w:type="paragraph" w:styleId="BalloonText">
    <w:name w:val="Balloon Text"/>
    <w:basedOn w:val="Normal"/>
    <w:link w:val="BalloonTextChar"/>
    <w:uiPriority w:val="99"/>
    <w:semiHidden/>
    <w:unhideWhenUsed/>
    <w:rsid w:val="00BB0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1A"/>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3273">
      <w:bodyDiv w:val="1"/>
      <w:marLeft w:val="0"/>
      <w:marRight w:val="0"/>
      <w:marTop w:val="0"/>
      <w:marBottom w:val="0"/>
      <w:divBdr>
        <w:top w:val="none" w:sz="0" w:space="0" w:color="auto"/>
        <w:left w:val="none" w:sz="0" w:space="0" w:color="auto"/>
        <w:bottom w:val="none" w:sz="0" w:space="0" w:color="auto"/>
        <w:right w:val="none" w:sz="0" w:space="0" w:color="auto"/>
      </w:divBdr>
    </w:div>
    <w:div w:id="8217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14</cp:revision>
  <cp:lastPrinted>2022-04-15T09:40:00Z</cp:lastPrinted>
  <dcterms:created xsi:type="dcterms:W3CDTF">2019-05-24T15:27:00Z</dcterms:created>
  <dcterms:modified xsi:type="dcterms:W3CDTF">2022-04-15T09:40:00Z</dcterms:modified>
</cp:coreProperties>
</file>